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E4" w:rsidRDefault="00BB1BE4" w:rsidP="00636490">
      <w:pPr>
        <w:spacing w:afterLines="200" w:after="624" w:line="360" w:lineRule="auto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信息工程学院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2020年度课堂教学创新大赛活动方案</w:t>
      </w:r>
    </w:p>
    <w:p w:rsidR="00CE0AC6" w:rsidRPr="001203E6" w:rsidRDefault="00BB1BE4" w:rsidP="001203E6">
      <w:pPr>
        <w:ind w:firstLineChars="200" w:firstLine="640"/>
        <w:rPr>
          <w:rFonts w:ascii="仿宋_GB2312" w:hAnsi="仿宋" w:cs="Arial" w:hint="eastAsia"/>
          <w:color w:val="000000"/>
          <w:sz w:val="32"/>
        </w:rPr>
      </w:pPr>
      <w:r w:rsidRPr="001203E6">
        <w:rPr>
          <w:rFonts w:ascii="仿宋_GB2312" w:hAnsi="仿宋" w:cs="Arial" w:hint="eastAsia"/>
          <w:color w:val="000000"/>
          <w:sz w:val="32"/>
        </w:rPr>
        <w:t>为贯彻落实《国家职业教育改革实施方案》和《河南省职业教育改革实施方案》，深化教师、教材、教法“三教改革”</w:t>
      </w:r>
      <w:r w:rsidRPr="001203E6">
        <w:rPr>
          <w:rFonts w:ascii="仿宋_GB2312" w:hAnsi="仿宋" w:cs="Arial"/>
          <w:color w:val="000000"/>
          <w:sz w:val="32"/>
        </w:rPr>
        <w:t>,</w:t>
      </w:r>
      <w:r w:rsidRPr="001203E6">
        <w:rPr>
          <w:rFonts w:ascii="仿宋_GB2312" w:hAnsi="仿宋" w:cs="Arial" w:hint="eastAsia"/>
          <w:color w:val="000000"/>
          <w:sz w:val="32"/>
        </w:rPr>
        <w:t>推动课堂革命，提升青年教师教学能力，提高人才培养质量，结合《关于开展2020年河南省职业教育教学竞赛活动的通知》（教职成〔</w:t>
      </w:r>
      <w:r w:rsidRPr="001203E6">
        <w:rPr>
          <w:rFonts w:ascii="仿宋_GB2312" w:hAnsi="仿宋" w:cs="Arial"/>
          <w:color w:val="000000"/>
          <w:sz w:val="32"/>
        </w:rPr>
        <w:t>20</w:t>
      </w:r>
      <w:r w:rsidRPr="001203E6">
        <w:rPr>
          <w:rFonts w:ascii="仿宋_GB2312" w:hAnsi="仿宋" w:cs="Arial" w:hint="eastAsia"/>
          <w:color w:val="000000"/>
          <w:sz w:val="32"/>
        </w:rPr>
        <w:t>20〕328号）要求，</w:t>
      </w:r>
      <w:r w:rsidRPr="001203E6">
        <w:rPr>
          <w:rFonts w:ascii="仿宋_GB2312" w:hAnsi="仿宋" w:cs="Arial" w:hint="eastAsia"/>
          <w:color w:val="000000"/>
          <w:sz w:val="32"/>
        </w:rPr>
        <w:t>根据教务处《</w:t>
      </w:r>
      <w:r w:rsidRPr="001203E6">
        <w:rPr>
          <w:rFonts w:ascii="仿宋_GB2312" w:hAnsi="仿宋" w:cs="Arial" w:hint="eastAsia"/>
          <w:color w:val="000000"/>
          <w:sz w:val="32"/>
        </w:rPr>
        <w:t>焦作大学2020年度课堂教学创新大赛活动方案</w:t>
      </w:r>
      <w:r w:rsidRPr="001203E6">
        <w:rPr>
          <w:rFonts w:ascii="仿宋_GB2312" w:hAnsi="仿宋" w:cs="Arial" w:hint="eastAsia"/>
          <w:color w:val="000000"/>
          <w:sz w:val="32"/>
        </w:rPr>
        <w:t>》文件精神，</w:t>
      </w:r>
      <w:r w:rsidRPr="001203E6">
        <w:rPr>
          <w:rFonts w:ascii="仿宋_GB2312" w:hAnsi="仿宋" w:cs="Arial" w:hint="eastAsia"/>
          <w:color w:val="000000"/>
          <w:sz w:val="32"/>
        </w:rPr>
        <w:t>制订</w:t>
      </w:r>
      <w:r w:rsidRPr="001203E6">
        <w:rPr>
          <w:rFonts w:ascii="仿宋_GB2312" w:hAnsi="仿宋" w:cs="Arial" w:hint="eastAsia"/>
          <w:color w:val="000000"/>
          <w:sz w:val="32"/>
        </w:rPr>
        <w:t>信息工程学院</w:t>
      </w:r>
      <w:r w:rsidRPr="001203E6">
        <w:rPr>
          <w:rFonts w:ascii="仿宋_GB2312" w:hAnsi="仿宋" w:cs="Arial" w:hint="eastAsia"/>
          <w:color w:val="000000"/>
          <w:sz w:val="32"/>
        </w:rPr>
        <w:t>2020年度课堂教学创新大赛活动方案。</w:t>
      </w:r>
    </w:p>
    <w:p w:rsidR="00BB1BE4" w:rsidRDefault="00BB1BE4" w:rsidP="00BB1BE4">
      <w:pPr>
        <w:ind w:firstLineChars="200" w:firstLine="60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一、大赛目的</w:t>
      </w:r>
    </w:p>
    <w:p w:rsidR="00BB1BE4" w:rsidRPr="001203E6" w:rsidRDefault="00BB1BE4" w:rsidP="001203E6">
      <w:pPr>
        <w:ind w:firstLineChars="200" w:firstLine="640"/>
        <w:rPr>
          <w:rFonts w:ascii="仿宋_GB2312" w:hAnsi="仿宋" w:cs="Arial"/>
          <w:color w:val="000000"/>
          <w:sz w:val="32"/>
        </w:rPr>
      </w:pPr>
      <w:r w:rsidRPr="001203E6">
        <w:rPr>
          <w:rFonts w:ascii="仿宋_GB2312" w:hAnsi="仿宋" w:cs="Arial" w:hint="eastAsia"/>
          <w:color w:val="000000"/>
          <w:sz w:val="32"/>
        </w:rPr>
        <w:t>引领广大青年教师落实立德树人根本任务，转变教育教学理念，强化课程思政，更新教学内容，创新教学方法和教学手段，改进教学评价，推进现代教育技术与传统课堂的深度融合，以赛促教，以赛促学，提升教师教学创新能力，推动课堂革命，实现课堂教学“以教为中心”向“以学为中心”转变，不断提升人才培养质量。</w:t>
      </w:r>
    </w:p>
    <w:p w:rsidR="00BB1BE4" w:rsidRDefault="00BB1BE4" w:rsidP="00BB1BE4">
      <w:pPr>
        <w:ind w:firstLineChars="200" w:firstLine="60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二、比赛分组和参赛设置</w:t>
      </w:r>
    </w:p>
    <w:p w:rsidR="00BB1BE4" w:rsidRPr="001203E6" w:rsidRDefault="00BB1BE4" w:rsidP="001203E6">
      <w:pPr>
        <w:ind w:firstLineChars="200" w:firstLine="640"/>
        <w:rPr>
          <w:rFonts w:ascii="楷体_GB2312" w:eastAsia="楷体_GB2312" w:hAnsi="楷体" w:cs="楷体" w:hint="eastAsia"/>
          <w:color w:val="000000"/>
          <w:sz w:val="32"/>
          <w:szCs w:val="32"/>
        </w:rPr>
      </w:pPr>
      <w:r w:rsidRPr="001203E6">
        <w:rPr>
          <w:rFonts w:ascii="楷体_GB2312" w:eastAsia="楷体_GB2312" w:hAnsi="楷体" w:cs="楷体" w:hint="eastAsia"/>
          <w:color w:val="000000"/>
          <w:sz w:val="32"/>
          <w:szCs w:val="32"/>
        </w:rPr>
        <w:t>（一）比赛分组。</w:t>
      </w:r>
    </w:p>
    <w:p w:rsidR="00BB1BE4" w:rsidRPr="001203E6" w:rsidRDefault="00BB1BE4" w:rsidP="001203E6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1203E6">
        <w:rPr>
          <w:rFonts w:ascii="仿宋_GB2312" w:hAnsi="仿宋" w:cs="Arial" w:hint="eastAsia"/>
          <w:color w:val="000000"/>
          <w:sz w:val="32"/>
          <w:szCs w:val="32"/>
        </w:rPr>
        <w:t>设专业课程一组、专业课程二组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2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个组别。</w:t>
      </w:r>
    </w:p>
    <w:p w:rsidR="00BB1BE4" w:rsidRPr="001203E6" w:rsidRDefault="00BB1BE4" w:rsidP="001203E6">
      <w:pPr>
        <w:ind w:firstLineChars="200" w:firstLine="640"/>
        <w:rPr>
          <w:rFonts w:ascii="仿宋_GB2312" w:hAnsi="仿宋" w:cs="Arial" w:hint="eastAsia"/>
          <w:color w:val="000000"/>
          <w:sz w:val="32"/>
          <w:szCs w:val="32"/>
        </w:rPr>
      </w:pPr>
      <w:r w:rsidRPr="001203E6">
        <w:rPr>
          <w:rFonts w:ascii="仿宋_GB2312" w:hAnsi="仿宋" w:cs="Arial"/>
          <w:color w:val="000000"/>
          <w:sz w:val="32"/>
          <w:szCs w:val="32"/>
        </w:rPr>
        <w:t>1.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专业课程一组：参赛作品应为专业基础课程或专业核心课程中不少于4学时连续、完整的教案、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现场</w:t>
      </w:r>
      <w:r w:rsidR="001203E6" w:rsidRPr="001203E6">
        <w:rPr>
          <w:rFonts w:ascii="仿宋_GB2312" w:hAnsi="仿宋" w:cs="Arial" w:hint="eastAsia"/>
          <w:color w:val="000000"/>
          <w:sz w:val="32"/>
          <w:szCs w:val="32"/>
        </w:rPr>
        <w:t>讲课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时长为8—15分钟左右的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课程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 xml:space="preserve">。 </w:t>
      </w:r>
    </w:p>
    <w:p w:rsidR="00BB1BE4" w:rsidRPr="001203E6" w:rsidRDefault="00BB1BE4" w:rsidP="001203E6">
      <w:pPr>
        <w:pStyle w:val="msonormalcxspmiddle"/>
        <w:spacing w:before="0" w:beforeAutospacing="0" w:after="0" w:afterAutospacing="0"/>
        <w:ind w:firstLineChars="200" w:firstLine="640"/>
        <w:jc w:val="both"/>
        <w:rPr>
          <w:rFonts w:ascii="仿宋_GB2312" w:hAnsi="仿宋" w:cs="Arial" w:hint="eastAsia"/>
          <w:color w:val="000000"/>
          <w:kern w:val="2"/>
          <w:sz w:val="32"/>
          <w:szCs w:val="32"/>
        </w:rPr>
      </w:pPr>
      <w:r w:rsidRPr="001203E6">
        <w:rPr>
          <w:rFonts w:ascii="仿宋_GB2312" w:hAnsi="仿宋" w:cs="Arial" w:hint="eastAsia"/>
          <w:color w:val="000000"/>
          <w:kern w:val="2"/>
          <w:sz w:val="32"/>
          <w:szCs w:val="32"/>
        </w:rPr>
        <w:lastRenderedPageBreak/>
        <w:t>2</w:t>
      </w:r>
      <w:r w:rsidRPr="001203E6">
        <w:rPr>
          <w:rFonts w:ascii="仿宋_GB2312" w:hAnsi="仿宋" w:cs="Arial"/>
          <w:color w:val="000000"/>
          <w:kern w:val="2"/>
          <w:sz w:val="32"/>
          <w:szCs w:val="32"/>
        </w:rPr>
        <w:t>.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专业课程二</w:t>
      </w:r>
      <w:r w:rsidRPr="001203E6">
        <w:rPr>
          <w:rFonts w:ascii="仿宋_GB2312" w:hAnsi="仿宋" w:cs="Arial" w:hint="eastAsia"/>
          <w:color w:val="000000"/>
          <w:kern w:val="2"/>
          <w:sz w:val="32"/>
          <w:szCs w:val="32"/>
        </w:rPr>
        <w:t>组：参赛作品应为专业核心课程中不少于4学时连续、完整的教案（其中必须包含不少于2学时的实</w:t>
      </w:r>
      <w:proofErr w:type="gramStart"/>
      <w:r w:rsidRPr="001203E6">
        <w:rPr>
          <w:rFonts w:ascii="仿宋_GB2312" w:hAnsi="仿宋" w:cs="Arial" w:hint="eastAsia"/>
          <w:color w:val="000000"/>
          <w:kern w:val="2"/>
          <w:sz w:val="32"/>
          <w:szCs w:val="32"/>
        </w:rPr>
        <w:t>训教学</w:t>
      </w:r>
      <w:proofErr w:type="gramEnd"/>
      <w:r w:rsidRPr="001203E6">
        <w:rPr>
          <w:rFonts w:ascii="仿宋_GB2312" w:hAnsi="仿宋" w:cs="Arial" w:hint="eastAsia"/>
          <w:color w:val="000000"/>
          <w:kern w:val="2"/>
          <w:sz w:val="32"/>
          <w:szCs w:val="32"/>
        </w:rPr>
        <w:t>内容）、现场</w:t>
      </w:r>
      <w:r w:rsidR="001203E6" w:rsidRPr="001203E6">
        <w:rPr>
          <w:rFonts w:ascii="仿宋_GB2312" w:hAnsi="仿宋" w:cs="Arial" w:hint="eastAsia"/>
          <w:color w:val="000000"/>
          <w:kern w:val="2"/>
          <w:sz w:val="32"/>
          <w:szCs w:val="32"/>
        </w:rPr>
        <w:t>讲课</w:t>
      </w:r>
      <w:r w:rsidRPr="001203E6">
        <w:rPr>
          <w:rFonts w:ascii="仿宋_GB2312" w:hAnsi="仿宋" w:cs="Arial" w:hint="eastAsia"/>
          <w:color w:val="000000"/>
          <w:kern w:val="2"/>
          <w:sz w:val="32"/>
          <w:szCs w:val="32"/>
        </w:rPr>
        <w:t>时长为8—15分钟。专业（类）顶岗实习标准中的实习项目工作任务也可参赛。</w:t>
      </w:r>
    </w:p>
    <w:p w:rsidR="00BB1BE4" w:rsidRPr="001203E6" w:rsidRDefault="00BB1BE4" w:rsidP="001203E6">
      <w:pPr>
        <w:ind w:firstLineChars="200" w:firstLine="640"/>
        <w:rPr>
          <w:rFonts w:ascii="楷体_GB2312" w:eastAsia="楷体_GB2312" w:hAnsi="楷体" w:cs="楷体" w:hint="eastAsia"/>
          <w:color w:val="000000"/>
          <w:sz w:val="32"/>
          <w:szCs w:val="32"/>
        </w:rPr>
      </w:pPr>
      <w:r w:rsidRPr="001203E6">
        <w:rPr>
          <w:rFonts w:ascii="楷体_GB2312" w:eastAsia="楷体_GB2312" w:hAnsi="楷体" w:cs="楷体" w:hint="eastAsia"/>
          <w:color w:val="000000"/>
          <w:sz w:val="32"/>
          <w:szCs w:val="32"/>
        </w:rPr>
        <w:t>（二）参赛对象。</w:t>
      </w:r>
    </w:p>
    <w:p w:rsidR="00BB1BE4" w:rsidRPr="001203E6" w:rsidRDefault="00BB1BE4" w:rsidP="001203E6">
      <w:pPr>
        <w:ind w:firstLineChars="200" w:firstLine="640"/>
        <w:rPr>
          <w:rFonts w:ascii="仿宋_GB2312" w:hAnsi="仿宋" w:cs="仿宋" w:hint="eastAsia"/>
          <w:color w:val="000000"/>
          <w:sz w:val="32"/>
          <w:szCs w:val="32"/>
          <w:lang w:val="zh-CN"/>
        </w:rPr>
      </w:pPr>
      <w:r w:rsidRPr="001203E6">
        <w:rPr>
          <w:rFonts w:ascii="仿宋_GB2312" w:hAnsi="仿宋" w:cs="Arial" w:hint="eastAsia"/>
          <w:color w:val="000000"/>
          <w:sz w:val="32"/>
          <w:szCs w:val="32"/>
        </w:rPr>
        <w:t>从事高等职业教育一线教学，原则上年龄在45周岁以下（1975年1月1日以后出生），师德高尚，爱岗敬业，为人师表，课堂教学效果优秀，担任主讲教师3年以上。</w:t>
      </w:r>
      <w:r w:rsidRPr="001203E6">
        <w:rPr>
          <w:rFonts w:ascii="仿宋_GB2312" w:hAnsi="仿宋" w:cs="仿宋" w:hint="eastAsia"/>
          <w:color w:val="000000"/>
          <w:sz w:val="32"/>
          <w:szCs w:val="32"/>
        </w:rPr>
        <w:t>连续在学校从事教学工作的企业兼职教师也可以参赛，并适当予以照顾。</w:t>
      </w:r>
      <w:r w:rsidRPr="001203E6">
        <w:rPr>
          <w:rFonts w:ascii="仿宋_GB2312" w:hAnsi="仿宋" w:cs="仿宋" w:hint="eastAsia"/>
          <w:color w:val="000000"/>
          <w:sz w:val="32"/>
          <w:szCs w:val="32"/>
          <w:lang w:val="zh-CN"/>
        </w:rPr>
        <w:t>鼓励行业企业人员参与教学竞赛活动，可以单独参加，或作为兼职教师与学校教师开展校企“双元”教学，探索“双元结构教师小组”教学模式，促进校企“双元”育人。</w:t>
      </w:r>
    </w:p>
    <w:p w:rsidR="00BB1BE4" w:rsidRPr="001203E6" w:rsidRDefault="00BB1BE4" w:rsidP="001203E6">
      <w:pPr>
        <w:ind w:firstLineChars="200" w:firstLine="640"/>
        <w:rPr>
          <w:rFonts w:ascii="楷体_GB2312" w:eastAsia="楷体_GB2312" w:hAnsi="楷体" w:cs="楷体" w:hint="eastAsia"/>
          <w:color w:val="000000"/>
          <w:sz w:val="32"/>
          <w:szCs w:val="32"/>
        </w:rPr>
      </w:pPr>
      <w:r w:rsidRPr="001203E6">
        <w:rPr>
          <w:rFonts w:ascii="楷体_GB2312" w:eastAsia="楷体_GB2312" w:hAnsi="楷体" w:cs="楷体" w:hint="eastAsia"/>
          <w:color w:val="000000"/>
          <w:sz w:val="32"/>
          <w:szCs w:val="32"/>
        </w:rPr>
        <w:t>（三）参赛名额。</w:t>
      </w:r>
    </w:p>
    <w:p w:rsidR="00BB1BE4" w:rsidRDefault="00BB1BE4" w:rsidP="00BB1BE4">
      <w:pPr>
        <w:widowControl/>
        <w:wordWrap w:val="0"/>
        <w:spacing w:line="360" w:lineRule="auto"/>
        <w:ind w:firstLineChars="200" w:firstLine="640"/>
        <w:jc w:val="left"/>
        <w:rPr>
          <w:rFonts w:ascii="仿宋_GB2312" w:hAnsi="宋体" w:cs="宋体" w:hint="eastAsia"/>
          <w:color w:val="000000"/>
          <w:kern w:val="0"/>
          <w:sz w:val="32"/>
          <w:szCs w:val="32"/>
        </w:rPr>
      </w:pPr>
      <w:r w:rsidRPr="001203E6">
        <w:rPr>
          <w:rFonts w:ascii="仿宋_GB2312" w:hAnsi="宋体" w:cs="宋体"/>
          <w:color w:val="000000"/>
          <w:kern w:val="0"/>
          <w:sz w:val="32"/>
          <w:szCs w:val="32"/>
        </w:rPr>
        <w:t>各教研室</w:t>
      </w:r>
      <w:r w:rsidR="00636490" w:rsidRPr="001203E6">
        <w:rPr>
          <w:rFonts w:ascii="仿宋_GB2312" w:hAnsi="宋体" w:cs="宋体"/>
          <w:color w:val="000000"/>
          <w:kern w:val="0"/>
          <w:sz w:val="32"/>
          <w:szCs w:val="32"/>
        </w:rPr>
        <w:t>首先初赛</w:t>
      </w:r>
      <w:r w:rsidR="00636490"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，</w:t>
      </w:r>
      <w:r w:rsidRPr="001203E6">
        <w:rPr>
          <w:rFonts w:ascii="仿宋_GB2312" w:hAnsi="宋体" w:cs="宋体"/>
          <w:color w:val="000000"/>
          <w:kern w:val="0"/>
          <w:sz w:val="32"/>
          <w:szCs w:val="32"/>
        </w:rPr>
        <w:t>按照</w:t>
      </w:r>
      <w:r w:rsidR="00636490" w:rsidRPr="001203E6">
        <w:rPr>
          <w:rFonts w:ascii="仿宋_GB2312" w:hAnsi="宋体" w:cs="宋体"/>
          <w:color w:val="000000"/>
          <w:kern w:val="0"/>
          <w:sz w:val="32"/>
          <w:szCs w:val="32"/>
        </w:rPr>
        <w:t>教研室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人员</w:t>
      </w:r>
      <w:r w:rsidRPr="001203E6">
        <w:rPr>
          <w:rFonts w:ascii="仿宋_GB2312" w:hAnsi="宋体" w:cs="宋体"/>
          <w:color w:val="000000"/>
          <w:kern w:val="0"/>
          <w:sz w:val="32"/>
          <w:szCs w:val="32"/>
        </w:rPr>
        <w:t>的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20%</w:t>
      </w:r>
      <w:r w:rsidRPr="001203E6">
        <w:rPr>
          <w:rFonts w:ascii="仿宋_GB2312" w:hAnsi="宋体" w:cs="宋体"/>
          <w:color w:val="000000"/>
          <w:kern w:val="0"/>
          <w:sz w:val="32"/>
          <w:szCs w:val="32"/>
        </w:rPr>
        <w:t>推荐教师参加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（四舍五入）</w:t>
      </w:r>
      <w:r w:rsidR="00636490"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学院比赛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，原则上每个教研室不能少于1名教师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。</w:t>
      </w:r>
    </w:p>
    <w:p w:rsidR="00BB1BE4" w:rsidRDefault="00BB1BE4" w:rsidP="00BB1BE4">
      <w:pPr>
        <w:ind w:firstLineChars="200" w:firstLine="60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三、参赛作品及材料要求</w:t>
      </w:r>
    </w:p>
    <w:p w:rsidR="00BB1BE4" w:rsidRPr="001203E6" w:rsidRDefault="00BB1BE4" w:rsidP="001203E6">
      <w:pPr>
        <w:pStyle w:val="msonormalcxspmiddle"/>
        <w:widowControl w:val="0"/>
        <w:spacing w:before="0" w:beforeAutospacing="0" w:after="0" w:afterAutospacing="0"/>
        <w:ind w:firstLineChars="200" w:firstLine="640"/>
        <w:jc w:val="both"/>
        <w:rPr>
          <w:rFonts w:ascii="仿宋_GB2312"/>
          <w:color w:val="000000"/>
          <w:sz w:val="32"/>
          <w:szCs w:val="30"/>
        </w:rPr>
      </w:pPr>
      <w:r w:rsidRPr="001203E6">
        <w:rPr>
          <w:rFonts w:ascii="楷体_GB2312" w:eastAsia="楷体_GB2312" w:hAnsi="楷体" w:cs="楷体" w:hint="eastAsia"/>
          <w:color w:val="000000"/>
          <w:kern w:val="2"/>
          <w:sz w:val="32"/>
          <w:szCs w:val="30"/>
        </w:rPr>
        <w:t>（一）参赛作品内容。</w:t>
      </w:r>
      <w:r w:rsidRPr="001203E6">
        <w:rPr>
          <w:rFonts w:ascii="仿宋_GB2312" w:hAnsi="仿宋" w:cs="Arial" w:hint="eastAsia"/>
          <w:color w:val="000000"/>
          <w:kern w:val="2"/>
          <w:sz w:val="32"/>
          <w:szCs w:val="30"/>
        </w:rPr>
        <w:t>参赛教师选取某门课程中部分教学内容完成教学设计、实施课程教学、评价目标达成、进行反思改进。参赛作品应为一个学期中连续、完整的教学内容。</w:t>
      </w:r>
      <w:r w:rsidRPr="001203E6">
        <w:rPr>
          <w:rStyle w:val="fontstyle21"/>
          <w:rFonts w:hint="eastAsia"/>
          <w:szCs w:val="30"/>
        </w:rPr>
        <w:t>专业课程一组参赛作品应为专业基础课程或专业核心课程中不少于</w:t>
      </w:r>
      <w:r w:rsidRPr="001203E6">
        <w:rPr>
          <w:rStyle w:val="fontstyle21"/>
          <w:szCs w:val="30"/>
        </w:rPr>
        <w:t>4</w:t>
      </w:r>
      <w:r w:rsidRPr="001203E6">
        <w:rPr>
          <w:rStyle w:val="fontstyle21"/>
          <w:rFonts w:hint="eastAsia"/>
          <w:szCs w:val="30"/>
        </w:rPr>
        <w:t>学时连续、完整的</w:t>
      </w:r>
      <w:r w:rsidRPr="001203E6">
        <w:rPr>
          <w:rFonts w:ascii="仿宋_GB2312" w:hAnsi="仿宋" w:cs="Arial" w:hint="eastAsia"/>
          <w:color w:val="000000"/>
          <w:sz w:val="32"/>
          <w:szCs w:val="30"/>
        </w:rPr>
        <w:t>教学内容</w:t>
      </w:r>
      <w:r w:rsidRPr="001203E6">
        <w:rPr>
          <w:rStyle w:val="fontstyle21"/>
          <w:rFonts w:hint="eastAsia"/>
          <w:szCs w:val="30"/>
        </w:rPr>
        <w:t>。专业课程二组参赛</w:t>
      </w:r>
      <w:r w:rsidRPr="001203E6">
        <w:rPr>
          <w:rStyle w:val="fontstyle21"/>
          <w:rFonts w:hint="eastAsia"/>
          <w:szCs w:val="30"/>
        </w:rPr>
        <w:lastRenderedPageBreak/>
        <w:t>作品应为专业核心课程中不少于</w:t>
      </w:r>
      <w:r w:rsidRPr="001203E6">
        <w:rPr>
          <w:rStyle w:val="fontstyle21"/>
          <w:szCs w:val="30"/>
        </w:rPr>
        <w:t>4</w:t>
      </w:r>
      <w:r w:rsidRPr="001203E6">
        <w:rPr>
          <w:rStyle w:val="fontstyle21"/>
          <w:rFonts w:hint="eastAsia"/>
          <w:szCs w:val="30"/>
        </w:rPr>
        <w:t>学时连续、完整的教学内容，其中必须包含不少于</w:t>
      </w:r>
      <w:r w:rsidRPr="001203E6">
        <w:rPr>
          <w:rStyle w:val="fontstyle21"/>
          <w:szCs w:val="30"/>
        </w:rPr>
        <w:t>2</w:t>
      </w:r>
      <w:r w:rsidRPr="001203E6">
        <w:rPr>
          <w:rStyle w:val="fontstyle21"/>
          <w:rFonts w:hint="eastAsia"/>
          <w:szCs w:val="30"/>
        </w:rPr>
        <w:t>学时的实</w:t>
      </w:r>
      <w:proofErr w:type="gramStart"/>
      <w:r w:rsidRPr="001203E6">
        <w:rPr>
          <w:rStyle w:val="fontstyle21"/>
          <w:rFonts w:hint="eastAsia"/>
          <w:szCs w:val="30"/>
        </w:rPr>
        <w:t>训教学</w:t>
      </w:r>
      <w:proofErr w:type="gramEnd"/>
      <w:r w:rsidRPr="001203E6">
        <w:rPr>
          <w:rStyle w:val="fontstyle21"/>
          <w:rFonts w:hint="eastAsia"/>
          <w:szCs w:val="30"/>
        </w:rPr>
        <w:t>内容。</w:t>
      </w:r>
    </w:p>
    <w:p w:rsidR="00BB1BE4" w:rsidRPr="001203E6" w:rsidRDefault="00BB1BE4" w:rsidP="001203E6">
      <w:pPr>
        <w:ind w:firstLineChars="200" w:firstLine="640"/>
        <w:rPr>
          <w:rFonts w:ascii="仿宋_GB2312" w:hAnsi="仿宋" w:cs="Arial"/>
          <w:color w:val="000000"/>
          <w:kern w:val="0"/>
          <w:sz w:val="32"/>
        </w:rPr>
      </w:pPr>
      <w:r w:rsidRPr="001203E6">
        <w:rPr>
          <w:rFonts w:ascii="楷体_GB2312" w:eastAsia="楷体_GB2312" w:hAnsi="楷体" w:cs="楷体" w:hint="eastAsia"/>
          <w:color w:val="000000"/>
          <w:sz w:val="32"/>
        </w:rPr>
        <w:t>（二）参赛作品材料。</w:t>
      </w:r>
      <w:r w:rsidRPr="001203E6">
        <w:rPr>
          <w:rFonts w:ascii="仿宋_GB2312" w:hAnsi="仿宋" w:cs="Arial" w:hint="eastAsia"/>
          <w:color w:val="000000"/>
          <w:kern w:val="0"/>
          <w:sz w:val="32"/>
        </w:rPr>
        <w:t>参赛作品包括教案、课堂实录视频和课程标准。</w:t>
      </w:r>
    </w:p>
    <w:p w:rsidR="00BB1BE4" w:rsidRDefault="00BB1BE4" w:rsidP="00BB1BE4">
      <w:pPr>
        <w:tabs>
          <w:tab w:val="left" w:pos="0"/>
        </w:tabs>
        <w:ind w:firstLineChars="200" w:firstLine="600"/>
        <w:rPr>
          <w:rFonts w:ascii="仿宋_GB2312" w:hAnsi="仿宋" w:cs="Arial"/>
          <w:color w:val="000000"/>
        </w:rPr>
      </w:pPr>
      <w:r>
        <w:rPr>
          <w:rFonts w:ascii="仿宋_GB2312" w:hAnsi="仿宋" w:cs="Arial"/>
          <w:color w:val="000000"/>
        </w:rPr>
        <w:t>1.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参赛教案。根据提交的课程标准，选取该课程在一个学期中符合规定的教学任务作为参赛作品，撰写实际使用的不少于</w:t>
      </w:r>
      <w:r w:rsidRPr="001203E6">
        <w:rPr>
          <w:rFonts w:ascii="仿宋_GB2312" w:hAnsi="宋体" w:cs="宋体"/>
          <w:color w:val="000000"/>
          <w:kern w:val="0"/>
          <w:sz w:val="32"/>
          <w:szCs w:val="32"/>
        </w:rPr>
        <w:t>4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个学时的教案。教案应包括授课信息、任务目标、学情分析、活动安排、课后反思等教学基本要素，设计合理、重点突出、规范完整、详略得当。每个参赛作品的全部教案合并为一个文件提交。</w:t>
      </w:r>
    </w:p>
    <w:p w:rsidR="0051153E" w:rsidRPr="001203E6" w:rsidRDefault="00BB1BE4" w:rsidP="001203E6">
      <w:pPr>
        <w:tabs>
          <w:tab w:val="left" w:pos="0"/>
        </w:tabs>
        <w:ind w:firstLineChars="200" w:firstLine="640"/>
        <w:rPr>
          <w:rFonts w:ascii="仿宋_GB2312" w:hAnsi="仿宋" w:cs="Arial" w:hint="eastAsia"/>
          <w:color w:val="000000"/>
          <w:sz w:val="32"/>
        </w:rPr>
      </w:pPr>
      <w:r w:rsidRPr="001203E6">
        <w:rPr>
          <w:rFonts w:ascii="仿宋_GB2312" w:hAnsi="仿宋" w:cs="Arial"/>
          <w:color w:val="000000"/>
          <w:sz w:val="32"/>
        </w:rPr>
        <w:t>2.</w:t>
      </w:r>
      <w:r w:rsidRPr="001203E6">
        <w:rPr>
          <w:rFonts w:ascii="仿宋_GB2312" w:hAnsi="仿宋" w:cs="Arial" w:hint="eastAsia"/>
          <w:color w:val="000000"/>
          <w:sz w:val="32"/>
        </w:rPr>
        <w:t>课堂</w:t>
      </w:r>
      <w:r w:rsidR="0051153E" w:rsidRPr="001203E6">
        <w:rPr>
          <w:rFonts w:ascii="仿宋_GB2312" w:hAnsi="仿宋" w:cs="Arial" w:hint="eastAsia"/>
          <w:color w:val="000000"/>
          <w:sz w:val="32"/>
        </w:rPr>
        <w:t>讲解</w:t>
      </w:r>
      <w:r w:rsidRPr="001203E6">
        <w:rPr>
          <w:rFonts w:ascii="仿宋_GB2312" w:hAnsi="仿宋" w:cs="Arial" w:hint="eastAsia"/>
          <w:color w:val="000000"/>
          <w:sz w:val="32"/>
        </w:rPr>
        <w:t>。参赛教师按照教学设计实施课堂教学（</w:t>
      </w:r>
      <w:proofErr w:type="gramStart"/>
      <w:r w:rsidRPr="001203E6">
        <w:rPr>
          <w:rFonts w:ascii="仿宋_GB2312" w:hAnsi="仿宋" w:cs="Arial" w:hint="eastAsia"/>
          <w:color w:val="000000"/>
          <w:sz w:val="32"/>
        </w:rPr>
        <w:t>含实训</w:t>
      </w:r>
      <w:proofErr w:type="gramEnd"/>
      <w:r w:rsidRPr="001203E6">
        <w:rPr>
          <w:rFonts w:ascii="仿宋_GB2312" w:hAnsi="仿宋" w:cs="Arial" w:hint="eastAsia"/>
          <w:color w:val="000000"/>
          <w:sz w:val="32"/>
        </w:rPr>
        <w:t>、实习），时长为</w:t>
      </w:r>
      <w:r w:rsidRPr="001203E6">
        <w:rPr>
          <w:rFonts w:ascii="仿宋_GB2312" w:hAnsi="仿宋" w:cs="Arial"/>
          <w:color w:val="000000"/>
          <w:sz w:val="32"/>
        </w:rPr>
        <w:t>8</w:t>
      </w:r>
      <w:r w:rsidRPr="001203E6">
        <w:rPr>
          <w:rFonts w:ascii="仿宋_GB2312" w:hAnsi="仿宋" w:cs="Arial"/>
          <w:color w:val="000000"/>
          <w:sz w:val="32"/>
        </w:rPr>
        <w:t>—</w:t>
      </w:r>
      <w:r w:rsidRPr="001203E6">
        <w:rPr>
          <w:rFonts w:ascii="仿宋_GB2312" w:hAnsi="仿宋" w:cs="Arial"/>
          <w:color w:val="000000"/>
          <w:sz w:val="32"/>
        </w:rPr>
        <w:t>15</w:t>
      </w:r>
      <w:r w:rsidRPr="001203E6">
        <w:rPr>
          <w:rFonts w:ascii="仿宋_GB2312" w:hAnsi="仿宋" w:cs="Arial" w:hint="eastAsia"/>
          <w:color w:val="000000"/>
          <w:sz w:val="32"/>
        </w:rPr>
        <w:t>分钟左右可自行选择教学场景，应完整、清晰地呈现相对独立完整的教学活动实况。</w:t>
      </w:r>
    </w:p>
    <w:p w:rsidR="00BB1BE4" w:rsidRPr="001203E6" w:rsidRDefault="00BB1BE4" w:rsidP="001203E6">
      <w:pPr>
        <w:tabs>
          <w:tab w:val="left" w:pos="0"/>
        </w:tabs>
        <w:ind w:firstLineChars="200" w:firstLine="640"/>
        <w:rPr>
          <w:rFonts w:ascii="仿宋_GB2312" w:hAnsi="仿宋" w:cs="Arial"/>
          <w:color w:val="000000"/>
          <w:sz w:val="32"/>
        </w:rPr>
      </w:pPr>
      <w:r w:rsidRPr="001203E6">
        <w:rPr>
          <w:rFonts w:ascii="仿宋_GB2312" w:hAnsi="仿宋" w:cs="Arial"/>
          <w:color w:val="000000"/>
          <w:sz w:val="32"/>
        </w:rPr>
        <w:t>3.</w:t>
      </w:r>
      <w:r w:rsidRPr="001203E6">
        <w:rPr>
          <w:rFonts w:ascii="仿宋_GB2312" w:hAnsi="仿宋" w:cs="Arial" w:hint="eastAsia"/>
          <w:color w:val="000000"/>
          <w:sz w:val="32"/>
        </w:rPr>
        <w:t>课程标准。参赛教师提交实际使用的课程标准。课程标准应按照专业人才培养方案，依据职业教育国家、</w:t>
      </w:r>
      <w:proofErr w:type="gramStart"/>
      <w:r w:rsidRPr="001203E6">
        <w:rPr>
          <w:rFonts w:ascii="仿宋_GB2312" w:hAnsi="仿宋" w:cs="Arial" w:hint="eastAsia"/>
          <w:color w:val="000000"/>
          <w:sz w:val="32"/>
        </w:rPr>
        <w:t>省教学</w:t>
      </w:r>
      <w:proofErr w:type="gramEnd"/>
      <w:r w:rsidRPr="001203E6">
        <w:rPr>
          <w:rFonts w:ascii="仿宋_GB2312" w:hAnsi="仿宋" w:cs="Arial" w:hint="eastAsia"/>
          <w:color w:val="000000"/>
          <w:sz w:val="32"/>
        </w:rPr>
        <w:t>标准体系中的相关标准要求，参考职业教育国家规划教材，科学、规范制定，说明课程要求、时间进度、实施保障等。</w:t>
      </w:r>
    </w:p>
    <w:p w:rsidR="0051153E" w:rsidRDefault="0051153E" w:rsidP="0051153E">
      <w:pPr>
        <w:ind w:firstLineChars="200" w:firstLine="60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四、比赛办法</w:t>
      </w:r>
    </w:p>
    <w:p w:rsidR="0051153E" w:rsidRPr="001203E6" w:rsidRDefault="0051153E" w:rsidP="001203E6">
      <w:pPr>
        <w:ind w:firstLineChars="200" w:firstLine="640"/>
        <w:rPr>
          <w:rFonts w:ascii="仿宋_GB2312" w:hAnsi="仿宋" w:cs="Arial" w:hint="eastAsia"/>
          <w:color w:val="000000"/>
          <w:sz w:val="32"/>
          <w:szCs w:val="32"/>
        </w:rPr>
      </w:pPr>
      <w:r w:rsidRPr="001203E6">
        <w:rPr>
          <w:rFonts w:ascii="仿宋_GB2312" w:hAnsi="仿宋" w:cs="Arial" w:hint="eastAsia"/>
          <w:color w:val="000000"/>
          <w:sz w:val="32"/>
          <w:szCs w:val="32"/>
        </w:rPr>
        <w:t>比赛分初赛和决赛两个阶段。</w:t>
      </w:r>
    </w:p>
    <w:p w:rsidR="0051153E" w:rsidRPr="001203E6" w:rsidRDefault="0051153E" w:rsidP="001203E6">
      <w:pPr>
        <w:ind w:firstLineChars="200" w:firstLine="640"/>
        <w:rPr>
          <w:rFonts w:ascii="楷体_GB2312" w:eastAsia="楷体_GB2312" w:hAnsi="楷体" w:cs="楷体"/>
          <w:color w:val="000000"/>
          <w:sz w:val="32"/>
          <w:szCs w:val="32"/>
        </w:rPr>
      </w:pPr>
      <w:r w:rsidRPr="001203E6">
        <w:rPr>
          <w:rFonts w:ascii="楷体_GB2312" w:eastAsia="楷体_GB2312" w:hAnsi="楷体" w:cs="楷体" w:hint="eastAsia"/>
          <w:color w:val="000000"/>
          <w:sz w:val="32"/>
          <w:szCs w:val="32"/>
        </w:rPr>
        <w:t>（一）初赛</w:t>
      </w:r>
    </w:p>
    <w:p w:rsidR="0051153E" w:rsidRPr="001203E6" w:rsidRDefault="0051153E" w:rsidP="001203E6">
      <w:pPr>
        <w:ind w:firstLineChars="200" w:firstLine="640"/>
        <w:rPr>
          <w:rFonts w:ascii="仿宋_GB2312" w:hAnsi="仿宋" w:cs="Arial" w:hint="eastAsia"/>
          <w:color w:val="000000"/>
          <w:sz w:val="32"/>
          <w:szCs w:val="32"/>
        </w:rPr>
      </w:pPr>
      <w:r w:rsidRPr="001203E6">
        <w:rPr>
          <w:rFonts w:ascii="仿宋_GB2312" w:hAnsi="仿宋" w:cs="Arial" w:hint="eastAsia"/>
          <w:color w:val="000000"/>
          <w:sz w:val="32"/>
          <w:szCs w:val="32"/>
        </w:rPr>
        <w:t>初赛由各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教研室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组织，组织方式自行确定。</w:t>
      </w:r>
    </w:p>
    <w:p w:rsidR="00BB1BE4" w:rsidRPr="001203E6" w:rsidRDefault="0051153E" w:rsidP="001203E6">
      <w:pPr>
        <w:ind w:firstLineChars="200" w:firstLine="640"/>
        <w:rPr>
          <w:rFonts w:ascii="仿宋_GB2312" w:hAnsi="宋体" w:cs="宋体"/>
          <w:color w:val="000000"/>
          <w:kern w:val="0"/>
          <w:sz w:val="32"/>
          <w:szCs w:val="32"/>
        </w:rPr>
      </w:pPr>
      <w:r w:rsidRPr="001203E6">
        <w:rPr>
          <w:rFonts w:ascii="仿宋_GB2312" w:hAnsi="仿宋" w:cs="Arial" w:hint="eastAsia"/>
          <w:color w:val="000000"/>
          <w:sz w:val="32"/>
          <w:szCs w:val="32"/>
        </w:rPr>
        <w:t>各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教研室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要积极组织本学院的教师课堂教学创新大赛，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lastRenderedPageBreak/>
        <w:t>原则上符合参赛条件的</w:t>
      </w:r>
      <w:r w:rsidRPr="001203E6">
        <w:rPr>
          <w:rFonts w:ascii="仿宋_GB2312" w:hAnsi="仿宋" w:cs="Arial"/>
          <w:color w:val="000000"/>
          <w:sz w:val="32"/>
          <w:szCs w:val="32"/>
        </w:rPr>
        <w:t>45</w:t>
      </w:r>
      <w:r w:rsidRPr="001203E6">
        <w:rPr>
          <w:rFonts w:ascii="仿宋_GB2312" w:hAnsi="仿宋" w:cs="Arial" w:hint="eastAsia"/>
          <w:color w:val="000000"/>
          <w:sz w:val="32"/>
          <w:szCs w:val="32"/>
        </w:rPr>
        <w:t>周岁以下专任教师均应参加。承担本学院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教学任务的校内兼课教师也可选择参赛。参赛教师可自由选择专业课程一组和专业课程二组参赛，从我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院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人才培养方案规定开设的课程中选取比赛课题。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教研室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在初赛基础上，推荐教师参加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学院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决赛</w:t>
      </w:r>
    </w:p>
    <w:p w:rsidR="0051153E" w:rsidRPr="001203E6" w:rsidRDefault="0051153E" w:rsidP="001203E6">
      <w:pPr>
        <w:ind w:firstLineChars="200" w:firstLine="640"/>
        <w:rPr>
          <w:rFonts w:ascii="楷体_GB2312" w:eastAsia="楷体_GB2312" w:hAnsi="楷体" w:cs="楷体"/>
          <w:color w:val="000000"/>
          <w:sz w:val="32"/>
          <w:szCs w:val="32"/>
        </w:rPr>
      </w:pPr>
      <w:r w:rsidRPr="001203E6">
        <w:rPr>
          <w:rFonts w:ascii="楷体_GB2312" w:eastAsia="楷体_GB2312" w:hAnsi="楷体" w:cs="楷体" w:hint="eastAsia"/>
          <w:color w:val="000000"/>
          <w:sz w:val="32"/>
          <w:szCs w:val="32"/>
        </w:rPr>
        <w:t>（二）决赛</w:t>
      </w:r>
    </w:p>
    <w:p w:rsidR="0051153E" w:rsidRPr="001203E6" w:rsidRDefault="0051153E" w:rsidP="0051153E">
      <w:pPr>
        <w:widowControl/>
        <w:wordWrap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 w:val="32"/>
          <w:szCs w:val="32"/>
        </w:rPr>
      </w:pP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参赛选手按照抽号顺序依次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进行，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然后</w:t>
      </w:r>
      <w:r w:rsidR="001203E6"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由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评委组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现场打分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。在所有评委成绩中，去掉</w:t>
      </w:r>
      <w:r w:rsidR="001203E6"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2个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最高分和</w:t>
      </w:r>
      <w:r w:rsidR="001203E6"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2个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最低分，计算的平均成绩即为选手的最终成绩。</w:t>
      </w:r>
    </w:p>
    <w:p w:rsidR="0051153E" w:rsidRPr="001203E6" w:rsidRDefault="0051153E" w:rsidP="0051153E">
      <w:pPr>
        <w:widowControl/>
        <w:wordWrap w:val="0"/>
        <w:spacing w:line="360" w:lineRule="auto"/>
        <w:ind w:firstLineChars="200" w:firstLine="640"/>
        <w:jc w:val="left"/>
        <w:rPr>
          <w:rFonts w:ascii="仿宋_GB2312" w:hAnsi="宋体" w:cs="宋体" w:hint="eastAsia"/>
          <w:color w:val="000000"/>
          <w:kern w:val="0"/>
          <w:sz w:val="32"/>
          <w:szCs w:val="32"/>
        </w:rPr>
      </w:pPr>
      <w:r w:rsidRPr="001203E6">
        <w:rPr>
          <w:rFonts w:ascii="仿宋_GB2312" w:hAnsi="宋体" w:cs="宋体"/>
          <w:color w:val="000000"/>
          <w:kern w:val="0"/>
          <w:sz w:val="32"/>
          <w:szCs w:val="32"/>
        </w:rPr>
        <w:t>本次比赛决赛设一、二等奖和</w:t>
      </w:r>
      <w:r w:rsidRPr="001203E6">
        <w:rPr>
          <w:rFonts w:ascii="仿宋_GB2312" w:hAnsi="宋体" w:cs="宋体" w:hint="eastAsia"/>
          <w:color w:val="000000"/>
          <w:kern w:val="0"/>
          <w:sz w:val="32"/>
          <w:szCs w:val="32"/>
        </w:rPr>
        <w:t>三等</w:t>
      </w:r>
      <w:r w:rsidRPr="001203E6">
        <w:rPr>
          <w:rFonts w:ascii="仿宋_GB2312" w:hAnsi="宋体" w:cs="宋体"/>
          <w:color w:val="000000"/>
          <w:kern w:val="0"/>
          <w:sz w:val="32"/>
          <w:szCs w:val="32"/>
        </w:rPr>
        <w:t>奖。</w:t>
      </w:r>
    </w:p>
    <w:p w:rsidR="0051153E" w:rsidRPr="0051153E" w:rsidRDefault="0051153E" w:rsidP="0051153E">
      <w:pPr>
        <w:ind w:firstLineChars="200" w:firstLine="600"/>
        <w:rPr>
          <w:rFonts w:ascii="黑体" w:eastAsia="黑体" w:hAnsi="黑体" w:cs="黑体"/>
          <w:color w:val="000000"/>
        </w:rPr>
      </w:pPr>
      <w:r w:rsidRPr="0051153E">
        <w:rPr>
          <w:rFonts w:ascii="黑体" w:eastAsia="黑体" w:hAnsi="黑体" w:cs="黑体" w:hint="eastAsia"/>
          <w:color w:val="000000"/>
        </w:rPr>
        <w:t>五、大赛安排和要求</w:t>
      </w:r>
    </w:p>
    <w:p w:rsidR="00A84ECA" w:rsidRDefault="00A84ECA" w:rsidP="00A84ECA">
      <w:pPr>
        <w:widowControl/>
        <w:wordWrap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10月19日-10月25日：教研室初赛，并上报学院决赛名单。</w:t>
      </w:r>
    </w:p>
    <w:p w:rsidR="00A84ECA" w:rsidRDefault="00A84ECA" w:rsidP="00A84ECA">
      <w:pPr>
        <w:widowControl/>
        <w:wordWrap w:val="0"/>
        <w:spacing w:line="360" w:lineRule="auto"/>
        <w:ind w:firstLineChars="200" w:firstLine="640"/>
        <w:jc w:val="left"/>
        <w:rPr>
          <w:rFonts w:ascii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11月26日：学院决赛。</w:t>
      </w:r>
    </w:p>
    <w:p w:rsidR="0051153E" w:rsidRDefault="0051153E" w:rsidP="0051153E">
      <w:pPr>
        <w:ind w:firstLineChars="200" w:firstLine="600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六</w:t>
      </w:r>
      <w:r>
        <w:rPr>
          <w:rFonts w:ascii="黑体" w:eastAsia="黑体" w:hAnsi="黑体" w:cs="黑体" w:hint="eastAsia"/>
          <w:color w:val="000000"/>
        </w:rPr>
        <w:t>、组织机构</w:t>
      </w:r>
    </w:p>
    <w:p w:rsidR="00A84ECA" w:rsidRPr="003735B2" w:rsidRDefault="00A84ECA" w:rsidP="00A84ECA">
      <w:pPr>
        <w:widowControl/>
        <w:wordWrap w:val="0"/>
        <w:spacing w:line="360" w:lineRule="auto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735B2">
        <w:rPr>
          <w:rFonts w:ascii="仿宋_GB2312" w:hAnsi="宋体" w:cs="宋体" w:hint="eastAsia"/>
          <w:color w:val="000000"/>
          <w:kern w:val="0"/>
          <w:sz w:val="32"/>
          <w:szCs w:val="32"/>
        </w:rPr>
        <w:t>组长：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张宏</w:t>
      </w:r>
      <w:r w:rsidRPr="003735B2">
        <w:rPr>
          <w:rFonts w:ascii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张秀琴</w:t>
      </w:r>
    </w:p>
    <w:p w:rsidR="00A84ECA" w:rsidRPr="003735B2" w:rsidRDefault="00A84ECA" w:rsidP="00A84ECA">
      <w:pPr>
        <w:widowControl/>
        <w:wordWrap w:val="0"/>
        <w:spacing w:line="360" w:lineRule="auto"/>
        <w:ind w:firstLineChars="200"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副组长：李东亮</w:t>
      </w:r>
      <w:r w:rsidRPr="003735B2">
        <w:rPr>
          <w:rFonts w:ascii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赵杰文、王玉贵</w:t>
      </w:r>
    </w:p>
    <w:p w:rsidR="00636490" w:rsidRDefault="00A84ECA" w:rsidP="00636490">
      <w:pPr>
        <w:widowControl/>
        <w:wordWrap w:val="0"/>
        <w:spacing w:line="360" w:lineRule="auto"/>
        <w:ind w:firstLineChars="200" w:firstLine="640"/>
        <w:jc w:val="left"/>
        <w:rPr>
          <w:rFonts w:ascii="仿宋_GB2312" w:hAnsi="宋体" w:cs="宋体" w:hint="eastAsia"/>
          <w:color w:val="000000"/>
          <w:kern w:val="0"/>
          <w:sz w:val="32"/>
          <w:szCs w:val="32"/>
        </w:rPr>
      </w:pPr>
      <w:r w:rsidRPr="003735B2">
        <w:rPr>
          <w:rFonts w:ascii="仿宋_GB2312" w:hAnsi="宋体" w:cs="宋体" w:hint="eastAsia"/>
          <w:color w:val="000000"/>
          <w:kern w:val="0"/>
          <w:sz w:val="32"/>
          <w:szCs w:val="32"/>
        </w:rPr>
        <w:t>成员：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全体教师</w:t>
      </w:r>
    </w:p>
    <w:p w:rsidR="00636490" w:rsidRDefault="00636490" w:rsidP="00636490">
      <w:pPr>
        <w:widowControl/>
        <w:wordWrap w:val="0"/>
        <w:spacing w:line="360" w:lineRule="auto"/>
        <w:ind w:firstLineChars="200" w:firstLine="640"/>
        <w:jc w:val="right"/>
        <w:rPr>
          <w:rFonts w:ascii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信息工程学院</w:t>
      </w:r>
    </w:p>
    <w:p w:rsidR="00A84ECA" w:rsidRPr="00636490" w:rsidRDefault="00636490" w:rsidP="00636490">
      <w:pPr>
        <w:widowControl/>
        <w:wordWrap w:val="0"/>
        <w:spacing w:line="360" w:lineRule="auto"/>
        <w:ind w:firstLineChars="200" w:firstLine="640"/>
        <w:jc w:val="right"/>
        <w:rPr>
          <w:rFonts w:ascii="仿宋_GB2312" w:hAnsi="宋体" w:cs="宋体"/>
          <w:color w:val="000000"/>
          <w:kern w:val="0"/>
          <w:sz w:val="32"/>
          <w:szCs w:val="32"/>
        </w:rPr>
      </w:pPr>
      <w:r w:rsidRPr="00636490">
        <w:rPr>
          <w:rFonts w:ascii="仿宋_GB2312" w:hAnsi="宋体" w:cs="宋体"/>
          <w:color w:val="000000"/>
          <w:kern w:val="0"/>
          <w:sz w:val="32"/>
          <w:szCs w:val="32"/>
        </w:rPr>
        <w:fldChar w:fldCharType="begin"/>
      </w:r>
      <w:r w:rsidRPr="00636490">
        <w:rPr>
          <w:rFonts w:ascii="仿宋_GB2312" w:hAnsi="宋体" w:cs="宋体"/>
          <w:color w:val="000000"/>
          <w:kern w:val="0"/>
          <w:sz w:val="32"/>
          <w:szCs w:val="32"/>
        </w:rPr>
        <w:instrText xml:space="preserve"> </w:instrText>
      </w:r>
      <w:r w:rsidRPr="00636490">
        <w:rPr>
          <w:rFonts w:ascii="仿宋_GB2312" w:hAnsi="宋体" w:cs="宋体" w:hint="eastAsia"/>
          <w:color w:val="000000"/>
          <w:kern w:val="0"/>
          <w:sz w:val="32"/>
          <w:szCs w:val="32"/>
        </w:rPr>
        <w:instrText>TIME \@ "yyyy年M月d日"</w:instrText>
      </w:r>
      <w:r w:rsidRPr="00636490">
        <w:rPr>
          <w:rFonts w:ascii="仿宋_GB2312" w:hAnsi="宋体" w:cs="宋体"/>
          <w:color w:val="000000"/>
          <w:kern w:val="0"/>
          <w:sz w:val="32"/>
          <w:szCs w:val="32"/>
        </w:rPr>
        <w:instrText xml:space="preserve"> </w:instrText>
      </w:r>
      <w:r w:rsidRPr="00636490">
        <w:rPr>
          <w:rFonts w:ascii="仿宋_GB2312" w:hAnsi="宋体" w:cs="宋体"/>
          <w:color w:val="000000"/>
          <w:kern w:val="0"/>
          <w:sz w:val="32"/>
          <w:szCs w:val="32"/>
        </w:rPr>
        <w:fldChar w:fldCharType="separate"/>
      </w:r>
      <w:r w:rsidR="001203E6">
        <w:rPr>
          <w:rFonts w:ascii="仿宋_GB2312" w:hAnsi="宋体" w:cs="宋体"/>
          <w:noProof/>
          <w:color w:val="000000"/>
          <w:kern w:val="0"/>
          <w:sz w:val="32"/>
          <w:szCs w:val="32"/>
        </w:rPr>
        <w:t>2020年10月16日</w:t>
      </w:r>
      <w:r w:rsidRPr="00636490">
        <w:rPr>
          <w:rFonts w:ascii="仿宋_GB2312" w:hAnsi="宋体" w:cs="宋体"/>
          <w:color w:val="000000"/>
          <w:kern w:val="0"/>
          <w:sz w:val="32"/>
          <w:szCs w:val="32"/>
        </w:rPr>
        <w:fldChar w:fldCharType="end"/>
      </w:r>
    </w:p>
    <w:p w:rsidR="00636490" w:rsidRDefault="00636490" w:rsidP="00A84ECA">
      <w:pPr>
        <w:snapToGrid w:val="0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</w:p>
    <w:p w:rsidR="001203E6" w:rsidRDefault="001203E6" w:rsidP="00A84ECA">
      <w:pPr>
        <w:snapToGrid w:val="0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</w:p>
    <w:p w:rsidR="00A84ECA" w:rsidRPr="00A84ECA" w:rsidRDefault="00A84ECA" w:rsidP="00A84ECA">
      <w:pPr>
        <w:snapToGrid w:val="0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r w:rsidRPr="00A84ECA">
        <w:rPr>
          <w:rFonts w:ascii="方正小标宋简体" w:eastAsia="方正小标宋简体" w:hAnsi="黑体" w:cs="宋体" w:hint="eastAsia"/>
          <w:kern w:val="0"/>
          <w:sz w:val="44"/>
          <w:szCs w:val="44"/>
        </w:rPr>
        <w:t>焦作大学2020年度教师课堂教学</w:t>
      </w:r>
    </w:p>
    <w:p w:rsidR="00A84ECA" w:rsidRPr="00A84ECA" w:rsidRDefault="00A84ECA" w:rsidP="00A84ECA">
      <w:pPr>
        <w:snapToGrid w:val="0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A84ECA">
        <w:rPr>
          <w:rFonts w:ascii="方正小标宋简体" w:eastAsia="方正小标宋简体" w:hAnsi="黑体" w:cs="宋体" w:hint="eastAsia"/>
          <w:kern w:val="0"/>
          <w:sz w:val="44"/>
          <w:szCs w:val="44"/>
        </w:rPr>
        <w:t>创新大赛报名表</w:t>
      </w:r>
    </w:p>
    <w:p w:rsidR="00A84ECA" w:rsidRPr="00A84ECA" w:rsidRDefault="00A84ECA" w:rsidP="00A84ECA">
      <w:pPr>
        <w:widowControl/>
        <w:snapToGrid w:val="0"/>
        <w:jc w:val="left"/>
        <w:rPr>
          <w:rFonts w:ascii="仿宋_GB2312" w:hAnsi="仿宋" w:cs="宋体"/>
          <w:spacing w:val="-12"/>
          <w:kern w:val="0"/>
          <w:sz w:val="28"/>
          <w:szCs w:val="28"/>
        </w:rPr>
      </w:pPr>
    </w:p>
    <w:p w:rsidR="00A84ECA" w:rsidRPr="00A84ECA" w:rsidRDefault="00A84ECA" w:rsidP="00A84ECA">
      <w:pPr>
        <w:widowControl/>
        <w:jc w:val="left"/>
        <w:rPr>
          <w:rFonts w:ascii="仿宋_GB2312" w:hAnsi="仿宋" w:cs="宋体" w:hint="eastAsia"/>
          <w:spacing w:val="-12"/>
          <w:kern w:val="0"/>
          <w:sz w:val="28"/>
          <w:szCs w:val="28"/>
        </w:rPr>
      </w:pPr>
      <w:r w:rsidRPr="00A84ECA">
        <w:rPr>
          <w:rFonts w:ascii="仿宋_GB2312" w:hAnsi="楷体" w:cs="宋体" w:hint="eastAsia"/>
          <w:spacing w:val="-12"/>
          <w:kern w:val="0"/>
          <w:sz w:val="28"/>
          <w:szCs w:val="28"/>
        </w:rPr>
        <w:t>学院名称：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563"/>
        <w:gridCol w:w="1526"/>
        <w:gridCol w:w="1096"/>
        <w:gridCol w:w="610"/>
        <w:gridCol w:w="716"/>
        <w:gridCol w:w="343"/>
        <w:gridCol w:w="483"/>
        <w:gridCol w:w="1156"/>
      </w:tblGrid>
      <w:tr w:rsidR="00A84ECA" w:rsidRPr="00A84ECA" w:rsidTr="002C4A75">
        <w:trPr>
          <w:cantSplit/>
          <w:trHeight w:val="656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adjustRightInd w:val="0"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基</w:t>
            </w:r>
          </w:p>
          <w:p w:rsidR="00A84ECA" w:rsidRPr="00A84ECA" w:rsidRDefault="00A84ECA" w:rsidP="00A84ECA">
            <w:pPr>
              <w:widowControl/>
              <w:adjustRightInd w:val="0"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本</w:t>
            </w:r>
          </w:p>
          <w:p w:rsidR="00A84ECA" w:rsidRPr="00A84ECA" w:rsidRDefault="00A84ECA" w:rsidP="00A84ECA">
            <w:pPr>
              <w:widowControl/>
              <w:adjustRightInd w:val="0"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信</w:t>
            </w:r>
          </w:p>
          <w:p w:rsidR="00A84ECA" w:rsidRPr="00A84ECA" w:rsidRDefault="00A84ECA" w:rsidP="00A84ECA">
            <w:pPr>
              <w:widowControl/>
              <w:adjustRightInd w:val="0"/>
              <w:snapToGrid w:val="0"/>
              <w:jc w:val="center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息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姓 　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本人照片</w:t>
            </w:r>
          </w:p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（1寸）</w:t>
            </w:r>
          </w:p>
        </w:tc>
      </w:tr>
      <w:tr w:rsidR="00A84ECA" w:rsidRPr="00A84ECA" w:rsidTr="002C4A75">
        <w:trPr>
          <w:cantSplit/>
          <w:trHeight w:val="83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政  治</w:t>
            </w:r>
          </w:p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cantSplit/>
          <w:trHeight w:val="656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民　 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cantSplit/>
          <w:trHeight w:val="83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高校</w:t>
            </w:r>
          </w:p>
          <w:p w:rsidR="00A84ECA" w:rsidRPr="00A84ECA" w:rsidRDefault="00A84ECA" w:rsidP="00A84ECA">
            <w:pPr>
              <w:widowControl/>
              <w:snapToGrid w:val="0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教龄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cantSplit/>
          <w:trHeight w:val="656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专  业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cantSplit/>
          <w:trHeight w:val="834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手机号：</w:t>
            </w:r>
          </w:p>
          <w:p w:rsidR="00A84ECA" w:rsidRPr="00A84ECA" w:rsidRDefault="00A84ECA" w:rsidP="00A84ECA">
            <w:pPr>
              <w:widowControl/>
              <w:snapToGrid w:val="0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邮箱：</w:t>
            </w:r>
          </w:p>
        </w:tc>
      </w:tr>
      <w:tr w:rsidR="00A84ECA" w:rsidRPr="00A84ECA" w:rsidTr="002C4A75">
        <w:trPr>
          <w:cantSplit/>
          <w:trHeight w:val="656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cantSplit/>
          <w:trHeight w:val="656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参赛章节1</w:t>
            </w:r>
          </w:p>
        </w:tc>
        <w:tc>
          <w:tcPr>
            <w:tcW w:w="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Arial" w:cs="Arial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cantSplit/>
          <w:trHeight w:val="656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参赛章节2</w:t>
            </w:r>
          </w:p>
        </w:tc>
        <w:tc>
          <w:tcPr>
            <w:tcW w:w="5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Arial" w:cs="Arial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cantSplit/>
          <w:trHeight w:val="656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jc w:val="left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proofErr w:type="gramStart"/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参赛组类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Arial" w:cs="Arial" w:hint="eastAsia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Arial" w:cs="Arial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Arial" w:cs="Arial" w:hint="eastAsia"/>
                <w:spacing w:val="-12"/>
                <w:kern w:val="0"/>
                <w:sz w:val="28"/>
                <w:szCs w:val="28"/>
              </w:rPr>
              <w:t>小组组别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Arial" w:cs="Arial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cantSplit/>
          <w:trHeight w:val="1241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近三年</w:t>
            </w:r>
          </w:p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b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主讲的高职课程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Arial" w:cs="Arial" w:hint="eastAsia"/>
                <w:spacing w:val="-12"/>
                <w:kern w:val="0"/>
                <w:sz w:val="28"/>
                <w:szCs w:val="28"/>
              </w:rPr>
            </w:pPr>
          </w:p>
        </w:tc>
      </w:tr>
      <w:tr w:rsidR="00A84ECA" w:rsidRPr="00A84ECA" w:rsidTr="002C4A75">
        <w:trPr>
          <w:trHeight w:val="1606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学院推荐意见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widowControl/>
              <w:snapToGrid w:val="0"/>
              <w:ind w:rightChars="-330" w:right="-99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</w:p>
          <w:p w:rsidR="00A84ECA" w:rsidRPr="00A84ECA" w:rsidRDefault="00A84ECA" w:rsidP="00A84ECA">
            <w:pPr>
              <w:widowControl/>
              <w:snapToGrid w:val="0"/>
              <w:ind w:rightChars="-330" w:right="-99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                               （盖章）</w:t>
            </w:r>
          </w:p>
          <w:p w:rsidR="00A84ECA" w:rsidRPr="00A84ECA" w:rsidRDefault="00A84ECA" w:rsidP="00A84ECA">
            <w:pPr>
              <w:widowControl/>
              <w:snapToGrid w:val="0"/>
              <w:ind w:rightChars="-330" w:right="-990"/>
              <w:jc w:val="center"/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</w:pPr>
            <w:r w:rsidRPr="00A84ECA"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 w:rsidR="00A84ECA" w:rsidRPr="00A84ECA" w:rsidRDefault="00A84ECA" w:rsidP="00A84ECA">
      <w:pPr>
        <w:rPr>
          <w:rFonts w:ascii="仿宋_GB2312" w:hAnsi="仿宋" w:cs="Arial" w:hint="eastAsia"/>
          <w:color w:val="000000"/>
        </w:rPr>
        <w:sectPr w:rsidR="00A84ECA" w:rsidRPr="00A84ECA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84ECA" w:rsidRPr="00A84ECA" w:rsidRDefault="00A84ECA" w:rsidP="00A84ECA">
      <w:pPr>
        <w:rPr>
          <w:rFonts w:ascii="黑体" w:eastAsia="黑体" w:hAnsi="黑体" w:cs="黑体"/>
        </w:rPr>
      </w:pPr>
      <w:r w:rsidRPr="00A84ECA">
        <w:rPr>
          <w:rFonts w:ascii="黑体" w:eastAsia="黑体" w:hAnsi="黑体" w:cs="黑体" w:hint="eastAsia"/>
        </w:rPr>
        <w:lastRenderedPageBreak/>
        <w:t>附</w:t>
      </w:r>
      <w:r w:rsidRPr="00A84ECA">
        <w:rPr>
          <w:rFonts w:ascii="黑体" w:eastAsia="黑体" w:hAnsi="黑体" w:cs="黑体"/>
        </w:rPr>
        <w:t>2</w:t>
      </w:r>
    </w:p>
    <w:p w:rsidR="00A84ECA" w:rsidRPr="00A84ECA" w:rsidRDefault="00A84ECA" w:rsidP="00A84ECA">
      <w:pPr>
        <w:rPr>
          <w:rFonts w:ascii="黑体" w:eastAsia="黑体" w:hAnsi="黑体" w:cs="黑体"/>
        </w:rPr>
      </w:pPr>
    </w:p>
    <w:p w:rsidR="00A84ECA" w:rsidRPr="00A84ECA" w:rsidRDefault="00A84ECA" w:rsidP="00A84ECA">
      <w:pPr>
        <w:snapToGrid w:val="0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A84ECA">
        <w:rPr>
          <w:rFonts w:ascii="方正小标宋简体" w:eastAsia="方正小标宋简体" w:hAnsi="黑体" w:cs="黑体" w:hint="eastAsia"/>
          <w:sz w:val="44"/>
          <w:szCs w:val="44"/>
        </w:rPr>
        <w:t>焦作大学2020年度课堂教学创新大赛推荐汇总表</w:t>
      </w:r>
    </w:p>
    <w:p w:rsidR="00A84ECA" w:rsidRPr="00A84ECA" w:rsidRDefault="00A84ECA" w:rsidP="00A84ECA">
      <w:pPr>
        <w:jc w:val="left"/>
        <w:rPr>
          <w:sz w:val="24"/>
        </w:rPr>
      </w:pPr>
      <w:r w:rsidRPr="00A84ECA">
        <w:rPr>
          <w:rFonts w:hint="eastAsia"/>
          <w:sz w:val="24"/>
        </w:rPr>
        <w:t>推荐院部（盖章）：</w:t>
      </w:r>
      <w:r w:rsidRPr="00A84ECA">
        <w:rPr>
          <w:sz w:val="24"/>
        </w:rPr>
        <w:t xml:space="preserve">                                                            </w:t>
      </w:r>
      <w:r w:rsidRPr="00A84ECA">
        <w:rPr>
          <w:rFonts w:hint="eastAsia"/>
          <w:sz w:val="24"/>
        </w:rPr>
        <w:t>填表日期：</w:t>
      </w:r>
      <w:r w:rsidRPr="00A84ECA">
        <w:rPr>
          <w:sz w:val="24"/>
        </w:rPr>
        <w:t xml:space="preserve">    </w:t>
      </w:r>
      <w:r w:rsidRPr="00A84ECA">
        <w:rPr>
          <w:rFonts w:hint="eastAsia"/>
          <w:sz w:val="24"/>
        </w:rPr>
        <w:t>年</w:t>
      </w:r>
      <w:r w:rsidRPr="00A84ECA">
        <w:rPr>
          <w:sz w:val="24"/>
        </w:rPr>
        <w:t xml:space="preserve">    </w:t>
      </w:r>
      <w:r w:rsidRPr="00A84ECA">
        <w:rPr>
          <w:rFonts w:hint="eastAsia"/>
          <w:sz w:val="24"/>
        </w:rPr>
        <w:t>月</w:t>
      </w:r>
      <w:r w:rsidRPr="00A84ECA">
        <w:rPr>
          <w:sz w:val="24"/>
        </w:rPr>
        <w:t xml:space="preserve">     </w:t>
      </w:r>
      <w:r w:rsidRPr="00A84ECA">
        <w:rPr>
          <w:rFonts w:hint="eastAsia"/>
          <w:sz w:val="24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"/>
        <w:gridCol w:w="1020"/>
        <w:gridCol w:w="1087"/>
        <w:gridCol w:w="750"/>
        <w:gridCol w:w="1195"/>
        <w:gridCol w:w="1215"/>
        <w:gridCol w:w="1650"/>
        <w:gridCol w:w="1455"/>
        <w:gridCol w:w="1320"/>
        <w:gridCol w:w="1200"/>
        <w:gridCol w:w="1185"/>
        <w:gridCol w:w="763"/>
        <w:gridCol w:w="810"/>
      </w:tblGrid>
      <w:tr w:rsidR="00A84ECA" w:rsidRPr="00A84ECA" w:rsidTr="002C4A75">
        <w:trPr>
          <w:trHeight w:val="61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出生年月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kern w:val="0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高校</w:t>
            </w:r>
          </w:p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教龄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学历</w:t>
            </w:r>
            <w:r w:rsidRPr="00A84ECA">
              <w:rPr>
                <w:rFonts w:ascii="黑体" w:eastAsia="黑体" w:hAnsi="等线" w:cs="等线"/>
                <w:kern w:val="0"/>
                <w:sz w:val="24"/>
              </w:rPr>
              <w:t>/</w:t>
            </w: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学位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职称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专业（学科）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参赛课程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proofErr w:type="gramStart"/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参赛组类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小组组别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kern w:val="0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联系方式</w:t>
            </w:r>
          </w:p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（手机）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kern w:val="0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电子</w:t>
            </w:r>
          </w:p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邮箱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widowControl/>
              <w:snapToGrid w:val="0"/>
              <w:jc w:val="center"/>
              <w:textAlignment w:val="center"/>
              <w:rPr>
                <w:rFonts w:ascii="黑体" w:eastAsia="黑体" w:hAnsi="等线" w:cs="等线"/>
                <w:sz w:val="24"/>
              </w:rPr>
            </w:pPr>
            <w:r w:rsidRPr="00A84ECA">
              <w:rPr>
                <w:rFonts w:ascii="黑体" w:eastAsia="黑体" w:hAnsi="等线" w:cs="等线" w:hint="eastAsia"/>
                <w:kern w:val="0"/>
                <w:sz w:val="24"/>
              </w:rPr>
              <w:t>备注</w:t>
            </w:r>
          </w:p>
        </w:tc>
      </w:tr>
      <w:tr w:rsidR="00A84ECA" w:rsidRPr="00A84ECA" w:rsidTr="002C4A75">
        <w:trPr>
          <w:trHeight w:val="61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</w:tr>
      <w:tr w:rsidR="00A84ECA" w:rsidRPr="00A84ECA" w:rsidTr="002C4A75">
        <w:trPr>
          <w:trHeight w:val="61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</w:tr>
      <w:tr w:rsidR="00A84ECA" w:rsidRPr="00A84ECA" w:rsidTr="002C4A75">
        <w:trPr>
          <w:trHeight w:val="61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</w:tr>
      <w:tr w:rsidR="00A84ECA" w:rsidRPr="00A84ECA" w:rsidTr="002C4A75">
        <w:trPr>
          <w:trHeight w:val="61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</w:tr>
      <w:tr w:rsidR="00A84ECA" w:rsidRPr="00A84ECA" w:rsidTr="002C4A75">
        <w:trPr>
          <w:trHeight w:val="61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i/>
                <w:sz w:val="24"/>
              </w:rPr>
            </w:pPr>
          </w:p>
        </w:tc>
      </w:tr>
      <w:tr w:rsidR="00A84ECA" w:rsidRPr="00A84ECA" w:rsidTr="002C4A75">
        <w:trPr>
          <w:trHeight w:val="73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ECA" w:rsidRPr="00A84ECA" w:rsidRDefault="00A84ECA" w:rsidP="00A84ECA">
            <w:pPr>
              <w:snapToGrid w:val="0"/>
              <w:jc w:val="center"/>
              <w:rPr>
                <w:rFonts w:ascii="仿宋_GB2312" w:hAnsi="等线" w:cs="等线"/>
                <w:sz w:val="24"/>
              </w:rPr>
            </w:pPr>
          </w:p>
        </w:tc>
      </w:tr>
    </w:tbl>
    <w:p w:rsidR="00A84ECA" w:rsidRPr="00A84ECA" w:rsidRDefault="00A84ECA" w:rsidP="00A84ECA">
      <w:pPr>
        <w:snapToGrid w:val="0"/>
        <w:jc w:val="left"/>
        <w:rPr>
          <w:rFonts w:ascii="仿宋_GB2312"/>
          <w:sz w:val="24"/>
        </w:rPr>
      </w:pPr>
      <w:r w:rsidRPr="00A84ECA">
        <w:rPr>
          <w:rFonts w:ascii="仿宋_GB2312" w:hint="eastAsia"/>
          <w:sz w:val="24"/>
        </w:rPr>
        <w:t>联系人及电话：</w:t>
      </w:r>
    </w:p>
    <w:p w:rsidR="00A84ECA" w:rsidRPr="00A84ECA" w:rsidRDefault="00A84ECA" w:rsidP="00A84ECA">
      <w:pPr>
        <w:snapToGrid w:val="0"/>
        <w:ind w:firstLineChars="200" w:firstLine="480"/>
        <w:jc w:val="left"/>
        <w:rPr>
          <w:rFonts w:ascii="仿宋_GB2312"/>
          <w:sz w:val="24"/>
        </w:rPr>
      </w:pPr>
    </w:p>
    <w:p w:rsidR="00A84ECA" w:rsidRPr="00A84ECA" w:rsidRDefault="00A84ECA" w:rsidP="00A84ECA">
      <w:pPr>
        <w:snapToGrid w:val="0"/>
        <w:jc w:val="left"/>
        <w:rPr>
          <w:rFonts w:ascii="仿宋_GB2312"/>
          <w:sz w:val="24"/>
        </w:rPr>
      </w:pPr>
      <w:r w:rsidRPr="00A84ECA">
        <w:rPr>
          <w:rFonts w:ascii="仿宋_GB2312" w:hint="eastAsia"/>
          <w:sz w:val="24"/>
        </w:rPr>
        <w:t>注：</w:t>
      </w:r>
      <w:r w:rsidRPr="00A84ECA">
        <w:rPr>
          <w:rFonts w:ascii="仿宋_GB2312"/>
          <w:sz w:val="24"/>
        </w:rPr>
        <w:t>1.</w:t>
      </w:r>
      <w:r w:rsidRPr="00A84ECA">
        <w:rPr>
          <w:rFonts w:ascii="仿宋_GB2312" w:hint="eastAsia"/>
          <w:sz w:val="24"/>
        </w:rPr>
        <w:t>参赛课程：需为我校开设的高职课程；</w:t>
      </w:r>
      <w:r w:rsidRPr="00A84ECA">
        <w:rPr>
          <w:rFonts w:ascii="仿宋_GB2312"/>
          <w:sz w:val="24"/>
        </w:rPr>
        <w:t xml:space="preserve"> 2.</w:t>
      </w:r>
      <w:proofErr w:type="gramStart"/>
      <w:r w:rsidRPr="00A84ECA">
        <w:rPr>
          <w:rFonts w:ascii="仿宋_GB2312" w:hint="eastAsia"/>
          <w:sz w:val="24"/>
        </w:rPr>
        <w:t>参赛组类</w:t>
      </w:r>
      <w:proofErr w:type="gramEnd"/>
      <w:r w:rsidRPr="00A84ECA">
        <w:rPr>
          <w:rFonts w:ascii="仿宋_GB2312" w:hint="eastAsia"/>
          <w:sz w:val="24"/>
        </w:rPr>
        <w:t>：文科组、工科组、理农医组。</w:t>
      </w:r>
      <w:r w:rsidRPr="00A84ECA">
        <w:rPr>
          <w:rFonts w:ascii="仿宋_GB2312"/>
          <w:sz w:val="24"/>
        </w:rPr>
        <w:t xml:space="preserve">  3.</w:t>
      </w:r>
      <w:r w:rsidRPr="00A84ECA">
        <w:rPr>
          <w:rFonts w:ascii="仿宋_GB2312" w:hint="eastAsia"/>
          <w:sz w:val="24"/>
        </w:rPr>
        <w:t>小组组别：公共课组、专业一组、专业二组。</w:t>
      </w:r>
    </w:p>
    <w:p w:rsidR="00A84ECA" w:rsidRPr="00A84ECA" w:rsidRDefault="00A84ECA" w:rsidP="00A84ECA">
      <w:pPr>
        <w:rPr>
          <w:rFonts w:ascii="仿宋_GB2312" w:hAnsi="仿宋" w:cs="Arial" w:hint="eastAsia"/>
          <w:color w:val="000000"/>
        </w:rPr>
        <w:sectPr w:rsidR="00A84ECA" w:rsidRPr="00A84ECA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A84ECA" w:rsidRPr="00A84ECA" w:rsidRDefault="00A84ECA" w:rsidP="00A84ECA">
      <w:pPr>
        <w:overflowPunct w:val="0"/>
        <w:snapToGrid w:val="0"/>
        <w:rPr>
          <w:rFonts w:ascii="黑体" w:eastAsia="黑体" w:hAnsi="黑体" w:cs="黑体" w:hint="eastAsia"/>
          <w:snapToGrid w:val="0"/>
        </w:rPr>
      </w:pPr>
      <w:r w:rsidRPr="00A84ECA">
        <w:rPr>
          <w:rFonts w:ascii="黑体" w:eastAsia="黑体" w:hAnsi="黑体" w:cs="黑体" w:hint="eastAsia"/>
          <w:snapToGrid w:val="0"/>
        </w:rPr>
        <w:lastRenderedPageBreak/>
        <w:t>附3</w:t>
      </w:r>
    </w:p>
    <w:p w:rsidR="00A84ECA" w:rsidRPr="00A84ECA" w:rsidRDefault="00A84ECA" w:rsidP="00A84ECA">
      <w:pPr>
        <w:overflowPunct w:val="0"/>
        <w:snapToGrid w:val="0"/>
        <w:rPr>
          <w:rFonts w:ascii="黑体" w:eastAsia="黑体" w:hAnsi="黑体" w:cs="黑体" w:hint="eastAsia"/>
          <w:snapToGrid w:val="0"/>
        </w:rPr>
      </w:pPr>
    </w:p>
    <w:p w:rsidR="00A84ECA" w:rsidRPr="00A84ECA" w:rsidRDefault="00A84ECA" w:rsidP="00A84ECA">
      <w:pPr>
        <w:overflowPunct w:val="0"/>
        <w:snapToGrid w:val="0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A84ECA">
        <w:rPr>
          <w:rFonts w:ascii="方正小标宋简体" w:eastAsia="方正小标宋简体" w:hAnsi="黑体" w:cs="黑体" w:hint="eastAsia"/>
          <w:sz w:val="44"/>
          <w:szCs w:val="44"/>
        </w:rPr>
        <w:t>焦作大学教师课堂教学比赛评分指标</w:t>
      </w:r>
    </w:p>
    <w:p w:rsidR="00A84ECA" w:rsidRPr="00A84ECA" w:rsidRDefault="00A84ECA" w:rsidP="00A84ECA">
      <w:pPr>
        <w:overflowPunct w:val="0"/>
        <w:rPr>
          <w:rFonts w:ascii="仿宋" w:eastAsia="仿宋" w:hAnsi="仿宋" w:cs="仿宋"/>
          <w:sz w:val="24"/>
          <w:szCs w:val="20"/>
        </w:rPr>
      </w:pPr>
    </w:p>
    <w:p w:rsidR="00A84ECA" w:rsidRPr="00A84ECA" w:rsidRDefault="00A84ECA" w:rsidP="00A84ECA">
      <w:pPr>
        <w:overflowPunct w:val="0"/>
        <w:rPr>
          <w:rFonts w:ascii="黑体" w:eastAsia="黑体" w:hAnsi="黑体" w:cs="黑体"/>
        </w:rPr>
      </w:pPr>
      <w:r w:rsidRPr="00A84ECA">
        <w:rPr>
          <w:rFonts w:ascii="黑体" w:eastAsia="黑体" w:hAnsi="黑体" w:cs="黑体" w:hint="eastAsia"/>
        </w:rPr>
        <w:t>一、专业（技能）课程组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456"/>
        <w:gridCol w:w="7136"/>
        <w:gridCol w:w="505"/>
      </w:tblGrid>
      <w:tr w:rsidR="00A84ECA" w:rsidRPr="00A84ECA" w:rsidTr="00A84ECA">
        <w:trPr>
          <w:cantSplit/>
          <w:trHeight w:val="67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黑体" w:eastAsia="黑体" w:hAnsi="仿宋" w:cs="仿宋" w:hint="eastAsia"/>
                <w:sz w:val="24"/>
                <w:szCs w:val="28"/>
              </w:rPr>
            </w:pPr>
            <w:r w:rsidRPr="00A84ECA">
              <w:rPr>
                <w:rFonts w:ascii="黑体" w:eastAsia="黑体" w:hAnsi="仿宋" w:cs="仿宋" w:hint="eastAsia"/>
                <w:sz w:val="24"/>
                <w:szCs w:val="28"/>
              </w:rPr>
              <w:t>评价</w:t>
            </w:r>
          </w:p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黑体" w:eastAsia="黑体" w:hAnsi="仿宋" w:cs="仿宋" w:hint="eastAsia"/>
                <w:sz w:val="24"/>
                <w:szCs w:val="28"/>
              </w:rPr>
            </w:pPr>
            <w:r w:rsidRPr="00A84ECA">
              <w:rPr>
                <w:rFonts w:ascii="黑体" w:eastAsia="黑体" w:hAnsi="仿宋" w:cs="仿宋" w:hint="eastAsia"/>
                <w:sz w:val="24"/>
                <w:szCs w:val="28"/>
              </w:rPr>
              <w:t>指标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黑体" w:eastAsia="黑体" w:hAnsi="仿宋" w:cs="仿宋" w:hint="eastAsia"/>
                <w:sz w:val="24"/>
                <w:szCs w:val="28"/>
              </w:rPr>
            </w:pPr>
            <w:r w:rsidRPr="00A84ECA">
              <w:rPr>
                <w:rFonts w:ascii="黑体" w:eastAsia="黑体" w:hAnsi="仿宋" w:cs="仿宋" w:hint="eastAsia"/>
                <w:sz w:val="24"/>
                <w:szCs w:val="28"/>
              </w:rPr>
              <w:t>分</w:t>
            </w:r>
          </w:p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黑体" w:eastAsia="黑体" w:hAnsi="仿宋" w:cs="仿宋" w:hint="eastAsia"/>
                <w:sz w:val="24"/>
                <w:szCs w:val="28"/>
              </w:rPr>
            </w:pPr>
            <w:r w:rsidRPr="00A84ECA">
              <w:rPr>
                <w:rFonts w:ascii="黑体" w:eastAsia="黑体" w:hAnsi="仿宋" w:cs="仿宋" w:hint="eastAsia"/>
                <w:sz w:val="24"/>
                <w:szCs w:val="28"/>
              </w:rPr>
              <w:t>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黑体" w:eastAsia="黑体" w:hAnsi="仿宋" w:cs="仿宋" w:hint="eastAsia"/>
                <w:sz w:val="24"/>
                <w:szCs w:val="28"/>
              </w:rPr>
            </w:pPr>
            <w:r w:rsidRPr="00A84ECA">
              <w:rPr>
                <w:rFonts w:ascii="黑体" w:eastAsia="黑体" w:hAnsi="仿宋" w:cs="仿宋" w:hint="eastAsia"/>
                <w:sz w:val="24"/>
                <w:szCs w:val="28"/>
              </w:rPr>
              <w:t>评价要素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黑体" w:eastAsia="黑体" w:hAnsi="仿宋" w:cs="仿宋" w:hint="eastAsia"/>
                <w:sz w:val="24"/>
                <w:szCs w:val="28"/>
              </w:rPr>
            </w:pPr>
            <w:r>
              <w:rPr>
                <w:rFonts w:ascii="黑体" w:eastAsia="黑体" w:hAnsi="仿宋" w:cs="仿宋" w:hint="eastAsia"/>
                <w:sz w:val="24"/>
                <w:szCs w:val="28"/>
              </w:rPr>
              <w:t>得分</w:t>
            </w:r>
          </w:p>
        </w:tc>
      </w:tr>
      <w:tr w:rsidR="00A84ECA" w:rsidRPr="00A84ECA" w:rsidTr="00A84ECA">
        <w:trPr>
          <w:cantSplit/>
          <w:trHeight w:val="30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autoSpaceDE w:val="0"/>
              <w:autoSpaceDN w:val="0"/>
              <w:snapToGrid w:val="0"/>
              <w:jc w:val="center"/>
              <w:rPr>
                <w:rFonts w:ascii="仿宋_GB2312" w:hAnsi="仿宋" w:cs="仿宋" w:hint="eastAsia"/>
                <w:kern w:val="0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kern w:val="0"/>
                <w:sz w:val="24"/>
                <w:szCs w:val="28"/>
              </w:rPr>
              <w:t>目标</w:t>
            </w:r>
          </w:p>
          <w:p w:rsidR="00A84ECA" w:rsidRPr="00A84ECA" w:rsidRDefault="00A84ECA" w:rsidP="00A84ECA">
            <w:pPr>
              <w:autoSpaceDE w:val="0"/>
              <w:autoSpaceDN w:val="0"/>
              <w:snapToGrid w:val="0"/>
              <w:jc w:val="center"/>
              <w:rPr>
                <w:rFonts w:ascii="仿宋_GB2312" w:hAnsi="仿宋" w:cs="仿宋" w:hint="eastAsia"/>
                <w:kern w:val="0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kern w:val="0"/>
                <w:sz w:val="24"/>
                <w:szCs w:val="28"/>
              </w:rPr>
              <w:t>与</w:t>
            </w:r>
          </w:p>
          <w:p w:rsidR="00A84ECA" w:rsidRPr="00A84ECA" w:rsidRDefault="00A84ECA" w:rsidP="00A84ECA">
            <w:pPr>
              <w:autoSpaceDE w:val="0"/>
              <w:autoSpaceDN w:val="0"/>
              <w:snapToGrid w:val="0"/>
              <w:jc w:val="center"/>
              <w:rPr>
                <w:rFonts w:ascii="仿宋_GB2312" w:hAnsi="仿宋" w:cs="仿宋" w:hint="eastAsia"/>
                <w:kern w:val="0"/>
                <w:sz w:val="24"/>
                <w:szCs w:val="28"/>
                <w:lang w:eastAsia="en-US"/>
              </w:rPr>
            </w:pPr>
            <w:r w:rsidRPr="00A84ECA">
              <w:rPr>
                <w:rFonts w:ascii="仿宋_GB2312" w:hAnsi="仿宋" w:cs="仿宋" w:hint="eastAsia"/>
                <w:kern w:val="0"/>
                <w:sz w:val="24"/>
                <w:szCs w:val="28"/>
              </w:rPr>
              <w:t>学情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1.适应新时代对技术技能人才培养的新要求，符合教育部发布的专业教学标准、实</w:t>
            </w:r>
            <w:proofErr w:type="gramStart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训教学</w:t>
            </w:r>
            <w:proofErr w:type="gramEnd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条件建设标准（仪器设备装备规范）、顶岗实习标准等有关要求，涉及1+X证书制度试点的专业，还应对接有关职业技能等级标准。紧扣学校专业人才培养方案和课程标准，强调培育学生学习能力、信息素养、职业能力、精益求精的工匠精神和爱岗敬业的劳动态度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2.教学目标表述明确、相互关联，重点突出、可评可测。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3.</w:t>
            </w:r>
            <w:r w:rsidRPr="00A84ECA">
              <w:rPr>
                <w:rFonts w:ascii="仿宋_GB2312" w:hAnsi="仿宋" w:cs="仿宋" w:hint="eastAsia"/>
                <w:spacing w:val="-8"/>
                <w:sz w:val="24"/>
                <w:szCs w:val="24"/>
              </w:rPr>
              <w:t>客观分析学生的知识和技能基础、认知和实践能力、学习特点等，详实反映学生整体与个体情况数据，准确预判教学难点及其掌握可能。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</w:p>
        </w:tc>
      </w:tr>
      <w:tr w:rsidR="00A84ECA" w:rsidRPr="00A84ECA" w:rsidTr="00A84ECA">
        <w:trPr>
          <w:cantSplit/>
          <w:trHeight w:val="4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autoSpaceDE w:val="0"/>
              <w:autoSpaceDN w:val="0"/>
              <w:snapToGrid w:val="0"/>
              <w:jc w:val="center"/>
              <w:rPr>
                <w:rFonts w:ascii="仿宋_GB2312" w:hAnsi="仿宋" w:cs="仿宋" w:hint="eastAsia"/>
                <w:kern w:val="0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kern w:val="0"/>
                <w:sz w:val="24"/>
                <w:szCs w:val="28"/>
              </w:rPr>
              <w:t>内容</w:t>
            </w:r>
          </w:p>
          <w:p w:rsidR="00A84ECA" w:rsidRPr="00A84ECA" w:rsidRDefault="00A84ECA" w:rsidP="00A84ECA">
            <w:pPr>
              <w:autoSpaceDE w:val="0"/>
              <w:autoSpaceDN w:val="0"/>
              <w:snapToGrid w:val="0"/>
              <w:jc w:val="center"/>
              <w:rPr>
                <w:rFonts w:ascii="仿宋_GB2312" w:hAnsi="仿宋" w:cs="仿宋" w:hint="eastAsia"/>
                <w:kern w:val="0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kern w:val="0"/>
                <w:sz w:val="24"/>
                <w:szCs w:val="28"/>
              </w:rPr>
              <w:t>与</w:t>
            </w:r>
          </w:p>
          <w:p w:rsidR="00A84ECA" w:rsidRPr="00A84ECA" w:rsidRDefault="00A84ECA" w:rsidP="00A84ECA">
            <w:pPr>
              <w:autoSpaceDE w:val="0"/>
              <w:autoSpaceDN w:val="0"/>
              <w:snapToGrid w:val="0"/>
              <w:jc w:val="center"/>
              <w:rPr>
                <w:rFonts w:ascii="仿宋_GB2312" w:hAnsi="仿宋" w:cs="仿宋" w:hint="eastAsia"/>
                <w:kern w:val="0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kern w:val="0"/>
                <w:sz w:val="24"/>
                <w:szCs w:val="28"/>
              </w:rPr>
              <w:t>策略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1.</w:t>
            </w:r>
            <w:bookmarkStart w:id="0" w:name="_Hlk44359470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深入挖掘</w:t>
            </w:r>
            <w:proofErr w:type="gramStart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课程思政元素</w:t>
            </w:r>
            <w:proofErr w:type="gramEnd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，有机融入课程教学</w:t>
            </w:r>
            <w:bookmarkEnd w:id="0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，及时反映相关领域产业升级的新技术、新工艺、新规范，结合课程特点有机融入劳动教育内容，开展劳动精神、劳模精神、工匠精神专题教育。针对基于职业工作过程建设模块化课程的需求，优化教学内容。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2.教学内容有效支撑教学目标的实现，选择科学严谨、容量适度，安排合理、衔接有序、结构清晰。实</w:t>
            </w:r>
            <w:proofErr w:type="gramStart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训教学</w:t>
            </w:r>
            <w:proofErr w:type="gramEnd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内容源于真实工作任务、项目或工作流程、过程等。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3.教材选用符合《职业院校教材管理办法》等文件规定和要求，探索使用新型活页式、工作手册式教材并配套信息化资源，引入典型生产案例。教案完整、规范、简明、真实。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4.</w:t>
            </w:r>
            <w:r w:rsidRPr="00A84ECA">
              <w:rPr>
                <w:rFonts w:ascii="仿宋_GB2312" w:hAnsi="仿宋" w:cs="仿宋" w:hint="eastAsia"/>
                <w:spacing w:val="-12"/>
                <w:sz w:val="24"/>
                <w:szCs w:val="24"/>
              </w:rPr>
              <w:t>根据项目式、案例式等教学需要，教学过程系统优化，流程环节构思得当，技术应用预想合理，方法手段设计恰当，评价考核考虑周全。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</w:p>
        </w:tc>
      </w:tr>
      <w:tr w:rsidR="00A84ECA" w:rsidRPr="00A84ECA" w:rsidTr="00A84ECA">
        <w:trPr>
          <w:cantSplit/>
          <w:trHeight w:val="4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lastRenderedPageBreak/>
              <w:t>实施</w:t>
            </w:r>
          </w:p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与</w:t>
            </w:r>
          </w:p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成效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1.体现先进教育思想和教学理念，遵循学生认知规律，符合课内外教学实际，落实</w:t>
            </w:r>
            <w:proofErr w:type="gramStart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德技并</w:t>
            </w:r>
            <w:proofErr w:type="gramEnd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修、工学结合。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2.按照教学设计实施教学，关注技术技能教学重点、难点的解决，能够针对学习和实践反馈及时调整教学，突出学生中心，强调知行合一，实行因材施教。针对不同生源特点，体现灵活的教学组织形式。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3.教学环境满足需求，教学活动安全有序，教学互动深入有效，教学气氛生动活泼。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4.关注教与学全过程的信息采集，针对目标要求开展教学与实践的考核与评价。</w:t>
            </w:r>
          </w:p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5.合理运用云计算、大数据、物联网、虚拟仿真、增强现实、人工智能、区块链等信息技术以及数字资源、信息化教学设施设备改造传统教学与实践方式、提高管理成效。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A" w:rsidRPr="00A84ECA" w:rsidRDefault="00A84ECA" w:rsidP="00A84ECA">
            <w:pPr>
              <w:overflowPunct w:val="0"/>
              <w:snapToGrid w:val="0"/>
              <w:spacing w:line="320" w:lineRule="exact"/>
              <w:rPr>
                <w:rFonts w:ascii="仿宋_GB2312" w:hAnsi="仿宋" w:cs="仿宋" w:hint="eastAsia"/>
                <w:sz w:val="24"/>
                <w:szCs w:val="28"/>
              </w:rPr>
            </w:pPr>
          </w:p>
        </w:tc>
      </w:tr>
      <w:tr w:rsidR="00A84ECA" w:rsidRPr="00A84ECA" w:rsidTr="00A84ECA">
        <w:trPr>
          <w:cantSplit/>
          <w:trHeight w:val="30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教学</w:t>
            </w:r>
          </w:p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素养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1.充分展现新时代职业院校教师良好的师德师风、教学技能、实践能力和信息素养，发挥教学团队协作优势；老中青传帮带效果显著。</w:t>
            </w:r>
          </w:p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2.课堂教学态度认真、严谨规范、表述清晰、亲和力强。</w:t>
            </w:r>
          </w:p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3.实</w:t>
            </w:r>
            <w:proofErr w:type="gramStart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训教学</w:t>
            </w:r>
            <w:proofErr w:type="gramEnd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讲解和操作配合恰当，规范娴熟、示范有效，符合职业岗位要求，展现良好“双师”素养。</w:t>
            </w:r>
          </w:p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4.教学实施报告客观记载、真实反映、深刻反思理论、实践教与学的成效与不足，提出教学设计与课堂实施的改进设想。</w:t>
            </w:r>
          </w:p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5.决赛现场的内容介绍、教学展示和回答提问聚焦主题、科学准确、思路清晰、逻辑严谨、研究深入、手段得当、简洁明了、表达流畅。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</w:p>
        </w:tc>
      </w:tr>
      <w:tr w:rsidR="00A84ECA" w:rsidRPr="00A84ECA" w:rsidTr="00A84ECA">
        <w:trPr>
          <w:cantSplit/>
          <w:trHeight w:val="2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特色</w:t>
            </w:r>
          </w:p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创新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1.能够引导学生树立正确的理想信念、学会正确的思维方法、培育正确的劳动观念、增强学生职业荣誉感。</w:t>
            </w:r>
          </w:p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2.能够创新教学与实训模式，给学生深刻的学习与实践体验。</w:t>
            </w:r>
          </w:p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3.能够与时俱进地更新专业知识、积累实践技能、提高信息技术应用能力和教研科研能力。</w:t>
            </w:r>
          </w:p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  <w:r w:rsidRPr="00A84ECA">
              <w:rPr>
                <w:rFonts w:ascii="仿宋_GB2312" w:hAnsi="仿宋" w:cs="仿宋" w:hint="eastAsia"/>
                <w:sz w:val="24"/>
                <w:szCs w:val="28"/>
              </w:rPr>
              <w:t>4.具有较大借鉴和推广价值，特别是疫情防控常态</w:t>
            </w:r>
            <w:proofErr w:type="gramStart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化形势</w:t>
            </w:r>
            <w:proofErr w:type="gramEnd"/>
            <w:r w:rsidRPr="00A84ECA">
              <w:rPr>
                <w:rFonts w:ascii="仿宋_GB2312" w:hAnsi="仿宋" w:cs="仿宋" w:hint="eastAsia"/>
                <w:sz w:val="24"/>
                <w:szCs w:val="28"/>
              </w:rPr>
              <w:t>下的线上线下混合式教学实践。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</w:p>
        </w:tc>
      </w:tr>
      <w:tr w:rsidR="00A84ECA" w:rsidRPr="00A84ECA" w:rsidTr="00EB2224">
        <w:trPr>
          <w:cantSplit/>
          <w:trHeight w:val="2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jc w:val="center"/>
              <w:rPr>
                <w:rFonts w:ascii="仿宋_GB2312" w:hAnsi="仿宋" w:cs="仿宋" w:hint="eastAsia"/>
                <w:sz w:val="24"/>
                <w:szCs w:val="28"/>
              </w:rPr>
            </w:pPr>
            <w:r>
              <w:rPr>
                <w:rFonts w:ascii="仿宋_GB2312" w:hAnsi="仿宋" w:cs="仿宋" w:hint="eastAsia"/>
                <w:sz w:val="24"/>
                <w:szCs w:val="28"/>
              </w:rPr>
              <w:t>总分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ECA" w:rsidRPr="00A84ECA" w:rsidRDefault="00A84ECA" w:rsidP="00A84ECA">
            <w:pPr>
              <w:overflowPunct w:val="0"/>
              <w:snapToGrid w:val="0"/>
              <w:rPr>
                <w:rFonts w:ascii="仿宋_GB2312" w:hAnsi="仿宋" w:cs="仿宋" w:hint="eastAsia"/>
                <w:sz w:val="24"/>
                <w:szCs w:val="28"/>
              </w:rPr>
            </w:pPr>
          </w:p>
        </w:tc>
      </w:tr>
    </w:tbl>
    <w:p w:rsidR="00BB1BE4" w:rsidRPr="0051153E" w:rsidRDefault="00BB1BE4" w:rsidP="00BB1BE4">
      <w:pPr>
        <w:jc w:val="left"/>
      </w:pPr>
      <w:bookmarkStart w:id="1" w:name="_GoBack"/>
      <w:bookmarkEnd w:id="1"/>
    </w:p>
    <w:sectPr w:rsidR="00BB1BE4" w:rsidRPr="0051153E" w:rsidSect="00A84ECA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687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E4"/>
    <w:rsid w:val="00072E15"/>
    <w:rsid w:val="001203E6"/>
    <w:rsid w:val="00367688"/>
    <w:rsid w:val="0051153E"/>
    <w:rsid w:val="00636490"/>
    <w:rsid w:val="006E6872"/>
    <w:rsid w:val="00A5684E"/>
    <w:rsid w:val="00A84ECA"/>
    <w:rsid w:val="00BB1BE4"/>
    <w:rsid w:val="00C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E4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367688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76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Char"/>
    <w:qFormat/>
    <w:rsid w:val="00A5684E"/>
    <w:pPr>
      <w:spacing w:beforeLines="50" w:before="156"/>
      <w:jc w:val="center"/>
    </w:pPr>
    <w:rPr>
      <w:rFonts w:ascii="方正小标宋简体" w:eastAsia="方正小标宋简体" w:hAnsi="楷体"/>
      <w:sz w:val="44"/>
      <w:szCs w:val="44"/>
    </w:rPr>
  </w:style>
  <w:style w:type="character" w:customStyle="1" w:styleId="11111Char">
    <w:name w:val="11111 Char"/>
    <w:basedOn w:val="a0"/>
    <w:link w:val="11111"/>
    <w:rsid w:val="00A5684E"/>
    <w:rPr>
      <w:rFonts w:ascii="方正小标宋简体" w:eastAsia="方正小标宋简体" w:hAnsi="楷体" w:cs="Times New Roman"/>
      <w:sz w:val="44"/>
      <w:szCs w:val="44"/>
    </w:rPr>
  </w:style>
  <w:style w:type="paragraph" w:customStyle="1" w:styleId="111">
    <w:name w:val="111"/>
    <w:basedOn w:val="1"/>
    <w:link w:val="111Char"/>
    <w:qFormat/>
    <w:rsid w:val="00367688"/>
    <w:rPr>
      <w:rFonts w:ascii="Calibri" w:eastAsia="宋体" w:hAnsi="Calibri" w:cs="Times New Roman"/>
      <w:sz w:val="28"/>
    </w:rPr>
  </w:style>
  <w:style w:type="character" w:customStyle="1" w:styleId="111Char">
    <w:name w:val="111 Char"/>
    <w:basedOn w:val="1Char"/>
    <w:link w:val="111"/>
    <w:rsid w:val="00367688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1Char">
    <w:name w:val="标题 1 Char"/>
    <w:basedOn w:val="a0"/>
    <w:link w:val="1"/>
    <w:uiPriority w:val="9"/>
    <w:rsid w:val="00367688"/>
    <w:rPr>
      <w:b/>
      <w:bCs/>
      <w:kern w:val="44"/>
      <w:sz w:val="44"/>
      <w:szCs w:val="44"/>
    </w:rPr>
  </w:style>
  <w:style w:type="paragraph" w:customStyle="1" w:styleId="222">
    <w:name w:val="222"/>
    <w:basedOn w:val="2"/>
    <w:link w:val="222Char"/>
    <w:qFormat/>
    <w:rsid w:val="00367688"/>
    <w:pPr>
      <w:spacing w:beforeLines="100" w:before="100" w:afterLines="100" w:after="100"/>
    </w:pPr>
    <w:rPr>
      <w:sz w:val="24"/>
    </w:rPr>
  </w:style>
  <w:style w:type="character" w:customStyle="1" w:styleId="222Char">
    <w:name w:val="222 Char"/>
    <w:basedOn w:val="a0"/>
    <w:link w:val="222"/>
    <w:rsid w:val="00367688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6768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sonormalcxspmiddle">
    <w:name w:val="msonormalcxspmiddle"/>
    <w:basedOn w:val="a"/>
    <w:qFormat/>
    <w:rsid w:val="00BB1B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21">
    <w:name w:val="fontstyle21"/>
    <w:qFormat/>
    <w:rsid w:val="00BB1BE4"/>
    <w:rPr>
      <w:rFonts w:ascii="仿宋_GB2312" w:eastAsia="仿宋_GB2312"/>
      <w:color w:val="000000"/>
      <w:sz w:val="32"/>
    </w:rPr>
  </w:style>
  <w:style w:type="paragraph" w:styleId="a3">
    <w:name w:val="footer"/>
    <w:basedOn w:val="a"/>
    <w:link w:val="Char"/>
    <w:qFormat/>
    <w:rsid w:val="00A8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4ECA"/>
    <w:rPr>
      <w:rFonts w:ascii="Calibri" w:eastAsia="仿宋_GB2312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203E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203E6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E4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367688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76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">
    <w:name w:val="11111"/>
    <w:basedOn w:val="a"/>
    <w:link w:val="11111Char"/>
    <w:qFormat/>
    <w:rsid w:val="00A5684E"/>
    <w:pPr>
      <w:spacing w:beforeLines="50" w:before="156"/>
      <w:jc w:val="center"/>
    </w:pPr>
    <w:rPr>
      <w:rFonts w:ascii="方正小标宋简体" w:eastAsia="方正小标宋简体" w:hAnsi="楷体"/>
      <w:sz w:val="44"/>
      <w:szCs w:val="44"/>
    </w:rPr>
  </w:style>
  <w:style w:type="character" w:customStyle="1" w:styleId="11111Char">
    <w:name w:val="11111 Char"/>
    <w:basedOn w:val="a0"/>
    <w:link w:val="11111"/>
    <w:rsid w:val="00A5684E"/>
    <w:rPr>
      <w:rFonts w:ascii="方正小标宋简体" w:eastAsia="方正小标宋简体" w:hAnsi="楷体" w:cs="Times New Roman"/>
      <w:sz w:val="44"/>
      <w:szCs w:val="44"/>
    </w:rPr>
  </w:style>
  <w:style w:type="paragraph" w:customStyle="1" w:styleId="111">
    <w:name w:val="111"/>
    <w:basedOn w:val="1"/>
    <w:link w:val="111Char"/>
    <w:qFormat/>
    <w:rsid w:val="00367688"/>
    <w:rPr>
      <w:rFonts w:ascii="Calibri" w:eastAsia="宋体" w:hAnsi="Calibri" w:cs="Times New Roman"/>
      <w:sz w:val="28"/>
    </w:rPr>
  </w:style>
  <w:style w:type="character" w:customStyle="1" w:styleId="111Char">
    <w:name w:val="111 Char"/>
    <w:basedOn w:val="1Char"/>
    <w:link w:val="111"/>
    <w:rsid w:val="00367688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1Char">
    <w:name w:val="标题 1 Char"/>
    <w:basedOn w:val="a0"/>
    <w:link w:val="1"/>
    <w:uiPriority w:val="9"/>
    <w:rsid w:val="00367688"/>
    <w:rPr>
      <w:b/>
      <w:bCs/>
      <w:kern w:val="44"/>
      <w:sz w:val="44"/>
      <w:szCs w:val="44"/>
    </w:rPr>
  </w:style>
  <w:style w:type="paragraph" w:customStyle="1" w:styleId="222">
    <w:name w:val="222"/>
    <w:basedOn w:val="2"/>
    <w:link w:val="222Char"/>
    <w:qFormat/>
    <w:rsid w:val="00367688"/>
    <w:pPr>
      <w:spacing w:beforeLines="100" w:before="100" w:afterLines="100" w:after="100"/>
    </w:pPr>
    <w:rPr>
      <w:sz w:val="24"/>
    </w:rPr>
  </w:style>
  <w:style w:type="character" w:customStyle="1" w:styleId="222Char">
    <w:name w:val="222 Char"/>
    <w:basedOn w:val="a0"/>
    <w:link w:val="222"/>
    <w:rsid w:val="00367688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6768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sonormalcxspmiddle">
    <w:name w:val="msonormalcxspmiddle"/>
    <w:basedOn w:val="a"/>
    <w:qFormat/>
    <w:rsid w:val="00BB1B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21">
    <w:name w:val="fontstyle21"/>
    <w:qFormat/>
    <w:rsid w:val="00BB1BE4"/>
    <w:rPr>
      <w:rFonts w:ascii="仿宋_GB2312" w:eastAsia="仿宋_GB2312"/>
      <w:color w:val="000000"/>
      <w:sz w:val="32"/>
    </w:rPr>
  </w:style>
  <w:style w:type="paragraph" w:styleId="a3">
    <w:name w:val="footer"/>
    <w:basedOn w:val="a"/>
    <w:link w:val="Char"/>
    <w:qFormat/>
    <w:rsid w:val="00A8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84ECA"/>
    <w:rPr>
      <w:rFonts w:ascii="Calibri" w:eastAsia="仿宋_GB2312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203E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203E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2020-10-16T09:28:00Z</cp:lastPrinted>
  <dcterms:created xsi:type="dcterms:W3CDTF">2020-10-16T06:57:00Z</dcterms:created>
  <dcterms:modified xsi:type="dcterms:W3CDTF">2020-10-16T10:01:00Z</dcterms:modified>
</cp:coreProperties>
</file>